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1A" w:rsidRPr="00557A75" w:rsidRDefault="00C82B1A" w:rsidP="00C82B1A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Красноярский край</w:t>
      </w:r>
    </w:p>
    <w:p w:rsidR="00C82B1A" w:rsidRPr="00557A75" w:rsidRDefault="00C82B1A" w:rsidP="00C82B1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Берёзовский</w:t>
      </w:r>
      <w:proofErr w:type="spellEnd"/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</w:t>
      </w:r>
    </w:p>
    <w:p w:rsidR="00C82B1A" w:rsidRPr="00557A75" w:rsidRDefault="00C82B1A" w:rsidP="00C82B1A">
      <w:pPr>
        <w:keepNext/>
        <w:widowControl/>
        <w:tabs>
          <w:tab w:val="left" w:pos="1148"/>
        </w:tabs>
        <w:suppressAutoHyphens w:val="0"/>
        <w:autoSpaceDN/>
        <w:jc w:val="center"/>
        <w:textAlignment w:val="auto"/>
        <w:outlineLvl w:val="2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Администрация Маганского сельсовета</w:t>
      </w:r>
    </w:p>
    <w:p w:rsidR="00C82B1A" w:rsidRPr="00557A75" w:rsidRDefault="00C82B1A" w:rsidP="00C82B1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C82B1A" w:rsidRPr="00557A75" w:rsidRDefault="00C82B1A" w:rsidP="00C82B1A">
      <w:pPr>
        <w:keepNext/>
        <w:widowControl/>
        <w:tabs>
          <w:tab w:val="left" w:pos="1148"/>
        </w:tabs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557A7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ПОСТАНОВЛЕНИЕ</w:t>
      </w:r>
    </w:p>
    <w:p w:rsidR="00C82B1A" w:rsidRPr="00557A75" w:rsidRDefault="00C82B1A" w:rsidP="00C82B1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C82B1A" w:rsidRPr="00557A75" w:rsidRDefault="00C82B1A" w:rsidP="00C82B1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«06» июня 2022 г. </w:t>
      </w:r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с. Маганск </w:t>
      </w:r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</w:t>
      </w:r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№ 52</w:t>
      </w:r>
    </w:p>
    <w:p w:rsidR="00C82B1A" w:rsidRPr="00557A75" w:rsidRDefault="00C82B1A" w:rsidP="00C82B1A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C82B1A" w:rsidRPr="00557A75" w:rsidRDefault="00C82B1A" w:rsidP="00C82B1A">
      <w:pPr>
        <w:tabs>
          <w:tab w:val="left" w:pos="4820"/>
        </w:tabs>
        <w:ind w:right="4817"/>
        <w:jc w:val="both"/>
        <w:rPr>
          <w:rFonts w:cs="Times New Roman"/>
          <w:sz w:val="28"/>
          <w:szCs w:val="28"/>
          <w:lang w:val="ru-RU"/>
        </w:rPr>
      </w:pPr>
    </w:p>
    <w:p w:rsidR="00C82B1A" w:rsidRPr="00557A75" w:rsidRDefault="00C82B1A" w:rsidP="00C82B1A">
      <w:pPr>
        <w:tabs>
          <w:tab w:val="left" w:pos="4820"/>
        </w:tabs>
        <w:ind w:right="4817"/>
        <w:jc w:val="both"/>
        <w:rPr>
          <w:rFonts w:cs="Times New Roman"/>
          <w:sz w:val="28"/>
          <w:szCs w:val="28"/>
          <w:lang w:val="ru-RU"/>
        </w:rPr>
      </w:pPr>
      <w:r w:rsidRPr="00557A75">
        <w:rPr>
          <w:rFonts w:cs="Times New Roman"/>
          <w:sz w:val="28"/>
          <w:szCs w:val="28"/>
          <w:lang w:val="ru-RU"/>
        </w:rPr>
        <w:t>Об утверждении Положения о погребении и организации похоронного</w:t>
      </w:r>
      <w:r w:rsidRPr="00557A75">
        <w:rPr>
          <w:rFonts w:cs="Times New Roman"/>
          <w:spacing w:val="-67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дела</w:t>
      </w:r>
      <w:r w:rsidRPr="00557A75">
        <w:rPr>
          <w:rFonts w:cs="Times New Roman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sz w:val="28"/>
          <w:szCs w:val="28"/>
          <w:lang w:val="ru-RU"/>
        </w:rPr>
        <w:t xml:space="preserve">на территории </w:t>
      </w:r>
      <w:r w:rsidRPr="00557A75">
        <w:rPr>
          <w:rFonts w:cs="Times New Roman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Маганского сельсовета</w:t>
      </w:r>
      <w:r w:rsidRPr="00557A75">
        <w:rPr>
          <w:rFonts w:cs="Times New Roman"/>
          <w:sz w:val="28"/>
          <w:szCs w:val="28"/>
          <w:lang w:val="ru-RU"/>
        </w:rPr>
        <w:t xml:space="preserve"> Березовского района Красноярского края</w:t>
      </w:r>
    </w:p>
    <w:p w:rsidR="00C82B1A" w:rsidRPr="00557A75" w:rsidRDefault="00C82B1A" w:rsidP="00C82B1A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C82B1A" w:rsidRPr="00557A75" w:rsidRDefault="00C82B1A" w:rsidP="00C82B1A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C82B1A" w:rsidRPr="00557A75" w:rsidRDefault="00C82B1A" w:rsidP="00C82B1A">
      <w:pPr>
        <w:pStyle w:val="ab"/>
        <w:tabs>
          <w:tab w:val="left" w:pos="9770"/>
        </w:tabs>
        <w:spacing w:after="0"/>
        <w:ind w:firstLine="709"/>
        <w:jc w:val="both"/>
        <w:rPr>
          <w:rFonts w:cs="Times New Roman"/>
          <w:spacing w:val="-67"/>
          <w:sz w:val="28"/>
          <w:szCs w:val="28"/>
          <w:lang w:val="ru-RU"/>
        </w:rPr>
      </w:pPr>
      <w:r w:rsidRPr="00557A75">
        <w:rPr>
          <w:rFonts w:cs="Times New Roman"/>
          <w:sz w:val="28"/>
          <w:szCs w:val="28"/>
          <w:lang w:val="ru-RU"/>
        </w:rPr>
        <w:t>В соответствии с Федеральными законами</w:t>
      </w:r>
      <w:r w:rsidRPr="00557A7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Российской Федерации от 12</w:t>
      </w:r>
      <w:r w:rsidRPr="00557A7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января</w:t>
      </w:r>
      <w:r w:rsidRPr="00557A75">
        <w:rPr>
          <w:rFonts w:cs="Times New Roman"/>
          <w:spacing w:val="88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1996</w:t>
      </w:r>
      <w:r w:rsidRPr="00557A75">
        <w:rPr>
          <w:rFonts w:cs="Times New Roman"/>
          <w:spacing w:val="8"/>
          <w:sz w:val="28"/>
          <w:szCs w:val="28"/>
          <w:lang w:val="ru-RU"/>
        </w:rPr>
        <w:t xml:space="preserve"> года </w:t>
      </w:r>
      <w:r w:rsidRPr="00557A75">
        <w:rPr>
          <w:rFonts w:cs="Times New Roman"/>
          <w:sz w:val="28"/>
          <w:szCs w:val="28"/>
          <w:lang w:val="ru-RU"/>
        </w:rPr>
        <w:t>№</w:t>
      </w:r>
      <w:r w:rsidRPr="00557A75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8-ФЗ</w:t>
      </w:r>
      <w:r w:rsidRPr="00557A75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«О</w:t>
      </w:r>
      <w:r w:rsidRPr="00557A7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погребении</w:t>
      </w:r>
      <w:r w:rsidRPr="00557A75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и</w:t>
      </w:r>
      <w:r w:rsidRPr="00557A75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похоронном</w:t>
      </w:r>
      <w:r w:rsidRPr="00557A75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деле»,</w:t>
      </w:r>
      <w:r w:rsidRPr="00557A7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от</w:t>
      </w:r>
      <w:r w:rsidRPr="00557A75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06</w:t>
      </w:r>
      <w:r w:rsidRPr="00557A75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октября</w:t>
      </w:r>
      <w:r w:rsidRPr="00557A75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>2003 года № 131-ФЗ «Об общих принципах организации местного самоуправления в</w:t>
      </w:r>
      <w:r w:rsidRPr="00557A7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57A75">
        <w:rPr>
          <w:rFonts w:cs="Times New Roman"/>
          <w:sz w:val="28"/>
          <w:szCs w:val="28"/>
          <w:lang w:val="ru-RU"/>
        </w:rPr>
        <w:t xml:space="preserve">Российской Федерации»,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77039">
        <w:rPr>
          <w:sz w:val="28"/>
          <w:szCs w:val="28"/>
        </w:rPr>
        <w:t>Уставом</w:t>
      </w:r>
      <w:proofErr w:type="spellEnd"/>
      <w:r w:rsidRPr="00C77039">
        <w:rPr>
          <w:sz w:val="28"/>
          <w:szCs w:val="28"/>
        </w:rPr>
        <w:t xml:space="preserve"> Маганск</w:t>
      </w:r>
      <w:r>
        <w:rPr>
          <w:sz w:val="28"/>
          <w:szCs w:val="28"/>
        </w:rPr>
        <w:t>ого</w:t>
      </w:r>
      <w:r w:rsidRPr="00C7703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C82B1A" w:rsidRPr="00557A75" w:rsidRDefault="00C82B1A" w:rsidP="001030F6">
      <w:pPr>
        <w:pStyle w:val="11"/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ПОСТАНОВЛЯЮ:</w:t>
      </w:r>
    </w:p>
    <w:p w:rsidR="00C82B1A" w:rsidRPr="001030F6" w:rsidRDefault="001030F6" w:rsidP="001030F6">
      <w:pPr>
        <w:tabs>
          <w:tab w:val="left" w:pos="0"/>
        </w:tabs>
        <w:ind w:right="-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C82B1A" w:rsidRPr="00557A75">
        <w:rPr>
          <w:rFonts w:cs="Times New Roman"/>
          <w:sz w:val="28"/>
          <w:szCs w:val="28"/>
          <w:lang w:val="ru-RU"/>
        </w:rPr>
        <w:t xml:space="preserve">1. Утвердить </w:t>
      </w:r>
      <w:r w:rsidR="00C82B1A">
        <w:rPr>
          <w:rFonts w:cs="Times New Roman"/>
          <w:sz w:val="28"/>
          <w:szCs w:val="28"/>
          <w:lang w:val="ru-RU"/>
        </w:rPr>
        <w:t>Положение о</w:t>
      </w:r>
      <w:r w:rsidR="00C82B1A" w:rsidRPr="00557A75">
        <w:rPr>
          <w:rFonts w:cs="Times New Roman"/>
          <w:sz w:val="28"/>
          <w:szCs w:val="28"/>
          <w:lang w:val="ru-RU"/>
        </w:rPr>
        <w:t xml:space="preserve"> </w:t>
      </w:r>
      <w:r w:rsidR="00C82B1A">
        <w:rPr>
          <w:rFonts w:cs="Times New Roman"/>
          <w:sz w:val="28"/>
          <w:szCs w:val="28"/>
          <w:lang w:val="ru-RU"/>
        </w:rPr>
        <w:t>погребении</w:t>
      </w:r>
      <w:r w:rsidR="00C82B1A" w:rsidRPr="00557A75">
        <w:rPr>
          <w:rFonts w:cs="Times New Roman"/>
          <w:sz w:val="28"/>
          <w:szCs w:val="28"/>
          <w:lang w:val="ru-RU"/>
        </w:rPr>
        <w:t xml:space="preserve"> и организации похоронного дела </w:t>
      </w:r>
      <w:r>
        <w:rPr>
          <w:rFonts w:cs="Times New Roman"/>
          <w:spacing w:val="-2"/>
          <w:sz w:val="28"/>
          <w:szCs w:val="28"/>
          <w:lang w:val="ru-RU"/>
        </w:rPr>
        <w:t xml:space="preserve">на территории </w:t>
      </w:r>
      <w:r w:rsidRPr="00557A75">
        <w:rPr>
          <w:rFonts w:cs="Times New Roman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Маганского сельсовета</w:t>
      </w:r>
      <w:r w:rsidRPr="00557A75">
        <w:rPr>
          <w:rFonts w:cs="Times New Roman"/>
          <w:sz w:val="28"/>
          <w:szCs w:val="28"/>
          <w:lang w:val="ru-RU"/>
        </w:rPr>
        <w:t xml:space="preserve"> Березовского района Красноярского края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C82B1A" w:rsidRPr="001030F6">
        <w:rPr>
          <w:rFonts w:cs="Times New Roman"/>
          <w:sz w:val="28"/>
          <w:szCs w:val="28"/>
          <w:lang w:val="ru-RU"/>
        </w:rPr>
        <w:t>согласно Приложению № 1.</w:t>
      </w:r>
    </w:p>
    <w:p w:rsidR="00C82B1A" w:rsidRPr="00C77039" w:rsidRDefault="008557D7" w:rsidP="00C82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C82B1A" w:rsidRPr="00C77039">
        <w:rPr>
          <w:sz w:val="28"/>
          <w:szCs w:val="28"/>
        </w:rPr>
        <w:t xml:space="preserve">. </w:t>
      </w:r>
      <w:proofErr w:type="spellStart"/>
      <w:r w:rsidR="00C82B1A" w:rsidRPr="00C77039">
        <w:rPr>
          <w:sz w:val="28"/>
          <w:szCs w:val="28"/>
        </w:rPr>
        <w:t>Настоящее</w:t>
      </w:r>
      <w:proofErr w:type="spellEnd"/>
      <w:r w:rsidR="00C82B1A" w:rsidRPr="00C77039">
        <w:rPr>
          <w:sz w:val="28"/>
          <w:szCs w:val="28"/>
        </w:rPr>
        <w:t xml:space="preserve"> </w:t>
      </w:r>
      <w:proofErr w:type="spellStart"/>
      <w:r w:rsidR="00C82B1A" w:rsidRPr="00C77039">
        <w:rPr>
          <w:sz w:val="28"/>
          <w:szCs w:val="28"/>
        </w:rPr>
        <w:t>постановление</w:t>
      </w:r>
      <w:proofErr w:type="spellEnd"/>
      <w:r w:rsidR="00C82B1A" w:rsidRPr="00C77039">
        <w:rPr>
          <w:sz w:val="28"/>
          <w:szCs w:val="28"/>
        </w:rPr>
        <w:t xml:space="preserve"> </w:t>
      </w:r>
      <w:proofErr w:type="spellStart"/>
      <w:r w:rsidR="00C82B1A" w:rsidRPr="00C77039">
        <w:rPr>
          <w:sz w:val="28"/>
          <w:szCs w:val="28"/>
        </w:rPr>
        <w:t>вступает</w:t>
      </w:r>
      <w:proofErr w:type="spellEnd"/>
      <w:r w:rsidR="00C82B1A" w:rsidRPr="00C77039">
        <w:rPr>
          <w:sz w:val="28"/>
          <w:szCs w:val="28"/>
        </w:rPr>
        <w:t xml:space="preserve"> в </w:t>
      </w:r>
      <w:proofErr w:type="spellStart"/>
      <w:r w:rsidR="00C82B1A" w:rsidRPr="00C77039">
        <w:rPr>
          <w:sz w:val="28"/>
          <w:szCs w:val="28"/>
        </w:rPr>
        <w:t>силу</w:t>
      </w:r>
      <w:proofErr w:type="spellEnd"/>
      <w:r w:rsidR="00C82B1A" w:rsidRPr="00C77039">
        <w:rPr>
          <w:sz w:val="28"/>
          <w:szCs w:val="28"/>
        </w:rPr>
        <w:t xml:space="preserve"> с </w:t>
      </w:r>
      <w:proofErr w:type="spellStart"/>
      <w:r w:rsidR="00C82B1A" w:rsidRPr="00C77039">
        <w:rPr>
          <w:sz w:val="28"/>
          <w:szCs w:val="28"/>
        </w:rPr>
        <w:t>момента</w:t>
      </w:r>
      <w:proofErr w:type="spellEnd"/>
      <w:r w:rsidR="00C82B1A" w:rsidRPr="00C77039">
        <w:rPr>
          <w:sz w:val="28"/>
          <w:szCs w:val="28"/>
        </w:rPr>
        <w:t xml:space="preserve"> </w:t>
      </w:r>
      <w:proofErr w:type="spellStart"/>
      <w:r w:rsidR="00C82B1A" w:rsidRPr="00C77039">
        <w:rPr>
          <w:sz w:val="28"/>
          <w:szCs w:val="28"/>
        </w:rPr>
        <w:t>официального</w:t>
      </w:r>
      <w:proofErr w:type="spellEnd"/>
      <w:r w:rsidR="00C82B1A" w:rsidRPr="00C77039">
        <w:rPr>
          <w:sz w:val="28"/>
          <w:szCs w:val="28"/>
        </w:rPr>
        <w:t xml:space="preserve"> </w:t>
      </w:r>
      <w:proofErr w:type="spellStart"/>
      <w:r w:rsidR="00C82B1A" w:rsidRPr="00C77039">
        <w:rPr>
          <w:sz w:val="28"/>
          <w:szCs w:val="28"/>
        </w:rPr>
        <w:t>опубликования</w:t>
      </w:r>
      <w:proofErr w:type="spellEnd"/>
      <w:r w:rsidR="00C82B1A" w:rsidRPr="00C77039">
        <w:rPr>
          <w:sz w:val="28"/>
          <w:szCs w:val="28"/>
        </w:rPr>
        <w:t xml:space="preserve"> в </w:t>
      </w:r>
      <w:proofErr w:type="spellStart"/>
      <w:r w:rsidR="00C82B1A" w:rsidRPr="00C77039">
        <w:rPr>
          <w:sz w:val="28"/>
          <w:szCs w:val="28"/>
        </w:rPr>
        <w:t>газете</w:t>
      </w:r>
      <w:proofErr w:type="spellEnd"/>
      <w:r w:rsidR="00C82B1A" w:rsidRPr="00C77039">
        <w:rPr>
          <w:sz w:val="28"/>
          <w:szCs w:val="28"/>
        </w:rPr>
        <w:t xml:space="preserve"> «</w:t>
      </w:r>
      <w:proofErr w:type="spellStart"/>
      <w:r w:rsidR="00C82B1A" w:rsidRPr="00C77039">
        <w:rPr>
          <w:sz w:val="28"/>
          <w:szCs w:val="28"/>
        </w:rPr>
        <w:t>Ведомости</w:t>
      </w:r>
      <w:proofErr w:type="spellEnd"/>
      <w:r w:rsidR="00C82B1A" w:rsidRPr="00C77039">
        <w:rPr>
          <w:sz w:val="28"/>
          <w:szCs w:val="28"/>
        </w:rPr>
        <w:t xml:space="preserve"> </w:t>
      </w:r>
      <w:proofErr w:type="spellStart"/>
      <w:r w:rsidR="00C82B1A" w:rsidRPr="00C77039">
        <w:rPr>
          <w:sz w:val="28"/>
          <w:szCs w:val="28"/>
        </w:rPr>
        <w:t>органов</w:t>
      </w:r>
      <w:proofErr w:type="spellEnd"/>
      <w:r w:rsidR="00C82B1A" w:rsidRPr="00C77039">
        <w:rPr>
          <w:sz w:val="28"/>
          <w:szCs w:val="28"/>
        </w:rPr>
        <w:t xml:space="preserve"> </w:t>
      </w:r>
      <w:proofErr w:type="spellStart"/>
      <w:r w:rsidR="00C82B1A" w:rsidRPr="00C77039">
        <w:rPr>
          <w:sz w:val="28"/>
          <w:szCs w:val="28"/>
        </w:rPr>
        <w:t>местного</w:t>
      </w:r>
      <w:proofErr w:type="spellEnd"/>
      <w:r w:rsidR="00C82B1A" w:rsidRPr="00C77039">
        <w:rPr>
          <w:sz w:val="28"/>
          <w:szCs w:val="28"/>
        </w:rPr>
        <w:t xml:space="preserve"> </w:t>
      </w:r>
      <w:proofErr w:type="spellStart"/>
      <w:r w:rsidR="00C82B1A" w:rsidRPr="00C77039">
        <w:rPr>
          <w:sz w:val="28"/>
          <w:szCs w:val="28"/>
        </w:rPr>
        <w:t>самоуправления</w:t>
      </w:r>
      <w:proofErr w:type="spellEnd"/>
      <w:r w:rsidR="00C82B1A" w:rsidRPr="00C77039">
        <w:rPr>
          <w:sz w:val="28"/>
          <w:szCs w:val="28"/>
        </w:rPr>
        <w:t xml:space="preserve"> Маганского сельсовета»</w:t>
      </w:r>
      <w:r w:rsidR="00C82B1A">
        <w:rPr>
          <w:sz w:val="28"/>
          <w:szCs w:val="28"/>
        </w:rPr>
        <w:t xml:space="preserve"> и </w:t>
      </w:r>
      <w:proofErr w:type="spellStart"/>
      <w:r w:rsidR="00C82B1A">
        <w:rPr>
          <w:sz w:val="28"/>
          <w:szCs w:val="28"/>
        </w:rPr>
        <w:t>подлежит</w:t>
      </w:r>
      <w:proofErr w:type="spellEnd"/>
      <w:r w:rsidR="00C82B1A">
        <w:rPr>
          <w:sz w:val="28"/>
          <w:szCs w:val="28"/>
        </w:rPr>
        <w:t xml:space="preserve"> </w:t>
      </w:r>
      <w:proofErr w:type="spellStart"/>
      <w:r w:rsidR="00C82B1A">
        <w:rPr>
          <w:sz w:val="28"/>
          <w:szCs w:val="28"/>
        </w:rPr>
        <w:t>размещению</w:t>
      </w:r>
      <w:proofErr w:type="spellEnd"/>
      <w:r w:rsidR="00C82B1A">
        <w:rPr>
          <w:sz w:val="28"/>
          <w:szCs w:val="28"/>
        </w:rPr>
        <w:t xml:space="preserve"> </w:t>
      </w:r>
      <w:proofErr w:type="spellStart"/>
      <w:r w:rsidR="00C82B1A">
        <w:rPr>
          <w:sz w:val="28"/>
          <w:szCs w:val="28"/>
        </w:rPr>
        <w:t>на</w:t>
      </w:r>
      <w:proofErr w:type="spellEnd"/>
      <w:r w:rsidR="00C82B1A">
        <w:rPr>
          <w:sz w:val="28"/>
          <w:szCs w:val="28"/>
        </w:rPr>
        <w:t xml:space="preserve"> </w:t>
      </w:r>
      <w:proofErr w:type="spellStart"/>
      <w:r w:rsidR="00C82B1A">
        <w:rPr>
          <w:sz w:val="28"/>
          <w:szCs w:val="28"/>
        </w:rPr>
        <w:t>официальном</w:t>
      </w:r>
      <w:proofErr w:type="spellEnd"/>
      <w:r w:rsidR="00C82B1A">
        <w:rPr>
          <w:sz w:val="28"/>
          <w:szCs w:val="28"/>
        </w:rPr>
        <w:t xml:space="preserve"> </w:t>
      </w:r>
      <w:proofErr w:type="spellStart"/>
      <w:r w:rsidR="00C82B1A">
        <w:rPr>
          <w:sz w:val="28"/>
          <w:szCs w:val="28"/>
        </w:rPr>
        <w:t>сайте</w:t>
      </w:r>
      <w:proofErr w:type="spellEnd"/>
      <w:r w:rsidR="00C82B1A">
        <w:rPr>
          <w:sz w:val="28"/>
          <w:szCs w:val="28"/>
        </w:rPr>
        <w:t xml:space="preserve"> </w:t>
      </w:r>
      <w:proofErr w:type="spellStart"/>
      <w:r w:rsidR="00C82B1A">
        <w:rPr>
          <w:sz w:val="28"/>
          <w:szCs w:val="28"/>
        </w:rPr>
        <w:t>администрации</w:t>
      </w:r>
      <w:proofErr w:type="spellEnd"/>
      <w:r w:rsidR="00C82B1A">
        <w:rPr>
          <w:sz w:val="28"/>
          <w:szCs w:val="28"/>
        </w:rPr>
        <w:t xml:space="preserve"> Маганского сельсовета в </w:t>
      </w:r>
      <w:proofErr w:type="spellStart"/>
      <w:r w:rsidR="00C82B1A">
        <w:rPr>
          <w:sz w:val="28"/>
          <w:szCs w:val="28"/>
        </w:rPr>
        <w:t>течении</w:t>
      </w:r>
      <w:proofErr w:type="spellEnd"/>
      <w:r w:rsidR="00C82B1A">
        <w:rPr>
          <w:sz w:val="28"/>
          <w:szCs w:val="28"/>
        </w:rPr>
        <w:t xml:space="preserve"> 10-ти </w:t>
      </w:r>
      <w:proofErr w:type="spellStart"/>
      <w:r w:rsidR="00C82B1A">
        <w:rPr>
          <w:sz w:val="28"/>
          <w:szCs w:val="28"/>
        </w:rPr>
        <w:t>рабочих</w:t>
      </w:r>
      <w:proofErr w:type="spellEnd"/>
      <w:r w:rsidR="00C82B1A">
        <w:rPr>
          <w:sz w:val="28"/>
          <w:szCs w:val="28"/>
        </w:rPr>
        <w:t xml:space="preserve"> </w:t>
      </w:r>
      <w:proofErr w:type="spellStart"/>
      <w:r w:rsidR="00C82B1A">
        <w:rPr>
          <w:sz w:val="28"/>
          <w:szCs w:val="28"/>
        </w:rPr>
        <w:t>дней</w:t>
      </w:r>
      <w:proofErr w:type="spellEnd"/>
      <w:r w:rsidR="00C82B1A" w:rsidRPr="00C77039">
        <w:rPr>
          <w:sz w:val="28"/>
          <w:szCs w:val="28"/>
        </w:rPr>
        <w:t xml:space="preserve">. </w:t>
      </w:r>
    </w:p>
    <w:p w:rsidR="00C82B1A" w:rsidRPr="00C77039" w:rsidRDefault="008557D7" w:rsidP="00C82B1A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2B1A">
        <w:rPr>
          <w:sz w:val="28"/>
          <w:szCs w:val="28"/>
        </w:rPr>
        <w:t xml:space="preserve">. </w:t>
      </w:r>
      <w:proofErr w:type="gramStart"/>
      <w:r w:rsidR="00C82B1A" w:rsidRPr="00C77039">
        <w:rPr>
          <w:sz w:val="28"/>
          <w:szCs w:val="28"/>
        </w:rPr>
        <w:t>Контроль за</w:t>
      </w:r>
      <w:proofErr w:type="gramEnd"/>
      <w:r w:rsidR="00C82B1A" w:rsidRPr="00C770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2B1A" w:rsidRPr="00C77039" w:rsidRDefault="00C82B1A" w:rsidP="00C82B1A">
      <w:pPr>
        <w:pStyle w:val="11"/>
        <w:jc w:val="both"/>
        <w:rPr>
          <w:sz w:val="28"/>
          <w:szCs w:val="28"/>
        </w:rPr>
      </w:pPr>
    </w:p>
    <w:p w:rsidR="00C82B1A" w:rsidRDefault="00C82B1A" w:rsidP="00C82B1A">
      <w:pPr>
        <w:pStyle w:val="11"/>
        <w:jc w:val="both"/>
        <w:rPr>
          <w:sz w:val="28"/>
          <w:szCs w:val="28"/>
        </w:rPr>
      </w:pPr>
    </w:p>
    <w:p w:rsidR="00674E48" w:rsidRPr="00674E48" w:rsidRDefault="00674E48" w:rsidP="00674E48">
      <w:pPr>
        <w:pStyle w:val="Standard"/>
        <w:rPr>
          <w:lang w:val="ru-RU"/>
        </w:rPr>
      </w:pPr>
      <w:bookmarkStart w:id="0" w:name="_GoBack"/>
      <w:bookmarkEnd w:id="0"/>
    </w:p>
    <w:p w:rsidR="00C82B1A" w:rsidRPr="00C77039" w:rsidRDefault="00C82B1A" w:rsidP="008557D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70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7703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57D7">
        <w:rPr>
          <w:sz w:val="28"/>
          <w:szCs w:val="28"/>
        </w:rPr>
        <w:tab/>
      </w:r>
      <w:r w:rsidR="008557D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А.Г. Ларионов</w:t>
      </w:r>
    </w:p>
    <w:p w:rsidR="00C82B1A" w:rsidRDefault="00C82B1A" w:rsidP="00C82B1A">
      <w:pPr>
        <w:pStyle w:val="TableParagraph"/>
        <w:tabs>
          <w:tab w:val="left" w:pos="3852"/>
        </w:tabs>
        <w:jc w:val="both"/>
        <w:rPr>
          <w:sz w:val="28"/>
          <w:szCs w:val="28"/>
        </w:rPr>
      </w:pPr>
    </w:p>
    <w:p w:rsidR="00C82B1A" w:rsidRDefault="00C82B1A" w:rsidP="00C82B1A">
      <w:pPr>
        <w:pStyle w:val="TableParagraph"/>
        <w:tabs>
          <w:tab w:val="left" w:pos="3852"/>
        </w:tabs>
        <w:jc w:val="both"/>
        <w:rPr>
          <w:sz w:val="28"/>
          <w:szCs w:val="28"/>
        </w:rPr>
      </w:pPr>
    </w:p>
    <w:p w:rsidR="00C82B1A" w:rsidRPr="00557A75" w:rsidRDefault="00C82B1A" w:rsidP="00C82B1A">
      <w:pPr>
        <w:pStyle w:val="TableParagraph"/>
        <w:tabs>
          <w:tab w:val="left" w:pos="3852"/>
        </w:tabs>
        <w:jc w:val="both"/>
        <w:rPr>
          <w:sz w:val="28"/>
          <w:szCs w:val="28"/>
        </w:rPr>
      </w:pPr>
    </w:p>
    <w:p w:rsidR="00C82B1A" w:rsidRPr="00557A75" w:rsidRDefault="00C82B1A" w:rsidP="00C82B1A">
      <w:pPr>
        <w:pStyle w:val="TableParagraph"/>
        <w:tabs>
          <w:tab w:val="left" w:pos="3852"/>
        </w:tabs>
        <w:jc w:val="both"/>
        <w:rPr>
          <w:sz w:val="28"/>
          <w:szCs w:val="28"/>
        </w:rPr>
      </w:pPr>
    </w:p>
    <w:p w:rsidR="00C82B1A" w:rsidRDefault="00C82B1A" w:rsidP="00C82B1A">
      <w:pPr>
        <w:jc w:val="right"/>
        <w:rPr>
          <w:sz w:val="28"/>
          <w:szCs w:val="28"/>
          <w:lang w:val="ru-RU"/>
        </w:rPr>
      </w:pPr>
    </w:p>
    <w:p w:rsidR="00C82B1A" w:rsidRDefault="00C82B1A" w:rsidP="00C82B1A">
      <w:pPr>
        <w:jc w:val="right"/>
        <w:rPr>
          <w:sz w:val="28"/>
          <w:szCs w:val="28"/>
          <w:lang w:val="ru-RU"/>
        </w:rPr>
      </w:pPr>
    </w:p>
    <w:p w:rsidR="00C82B1A" w:rsidRDefault="00C82B1A" w:rsidP="00C82B1A">
      <w:pPr>
        <w:jc w:val="right"/>
        <w:rPr>
          <w:sz w:val="28"/>
          <w:szCs w:val="28"/>
          <w:lang w:val="ru-RU"/>
        </w:rPr>
      </w:pPr>
    </w:p>
    <w:p w:rsidR="008557D7" w:rsidRDefault="008557D7" w:rsidP="00C82B1A">
      <w:pPr>
        <w:jc w:val="right"/>
        <w:rPr>
          <w:sz w:val="28"/>
          <w:szCs w:val="28"/>
          <w:lang w:val="ru-RU"/>
        </w:rPr>
      </w:pPr>
    </w:p>
    <w:p w:rsidR="008557D7" w:rsidRDefault="008557D7" w:rsidP="00C82B1A">
      <w:pPr>
        <w:jc w:val="right"/>
        <w:rPr>
          <w:sz w:val="28"/>
          <w:szCs w:val="28"/>
          <w:lang w:val="ru-RU"/>
        </w:rPr>
      </w:pPr>
    </w:p>
    <w:p w:rsidR="008557D7" w:rsidRDefault="008557D7" w:rsidP="00C82B1A">
      <w:pPr>
        <w:jc w:val="right"/>
        <w:rPr>
          <w:sz w:val="28"/>
          <w:szCs w:val="28"/>
          <w:lang w:val="ru-RU"/>
        </w:rPr>
      </w:pPr>
    </w:p>
    <w:p w:rsidR="00C82B1A" w:rsidRDefault="00C82B1A" w:rsidP="00C82B1A">
      <w:pPr>
        <w:jc w:val="right"/>
        <w:rPr>
          <w:sz w:val="28"/>
          <w:szCs w:val="28"/>
          <w:lang w:val="ru-RU"/>
        </w:rPr>
      </w:pPr>
    </w:p>
    <w:p w:rsidR="00C82B1A" w:rsidRPr="00C77039" w:rsidRDefault="00C82B1A" w:rsidP="00C82B1A">
      <w:pPr>
        <w:ind w:left="5103"/>
        <w:rPr>
          <w:sz w:val="28"/>
          <w:szCs w:val="28"/>
        </w:rPr>
      </w:pPr>
      <w:proofErr w:type="spellStart"/>
      <w:r w:rsidRPr="00C77039">
        <w:rPr>
          <w:sz w:val="28"/>
          <w:szCs w:val="28"/>
        </w:rPr>
        <w:t>Приложение</w:t>
      </w:r>
      <w:proofErr w:type="spellEnd"/>
      <w:r w:rsidRPr="00C7703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>
        <w:rPr>
          <w:sz w:val="28"/>
          <w:szCs w:val="28"/>
          <w:lang w:val="ru-RU"/>
        </w:rPr>
        <w:t>П</w:t>
      </w:r>
      <w:proofErr w:type="spellStart"/>
      <w:r w:rsidRPr="00C77039">
        <w:rPr>
          <w:sz w:val="28"/>
          <w:szCs w:val="28"/>
        </w:rPr>
        <w:t>остановлению</w:t>
      </w:r>
      <w:proofErr w:type="spellEnd"/>
    </w:p>
    <w:p w:rsidR="00C82B1A" w:rsidRPr="00C77039" w:rsidRDefault="00C82B1A" w:rsidP="00C82B1A">
      <w:pPr>
        <w:ind w:left="5103"/>
        <w:rPr>
          <w:sz w:val="28"/>
          <w:szCs w:val="28"/>
        </w:rPr>
      </w:pPr>
      <w:proofErr w:type="spellStart"/>
      <w:r w:rsidRPr="00C77039">
        <w:rPr>
          <w:sz w:val="28"/>
          <w:szCs w:val="28"/>
        </w:rPr>
        <w:t>Администрации</w:t>
      </w:r>
      <w:proofErr w:type="spellEnd"/>
      <w:r w:rsidRPr="00C77039">
        <w:rPr>
          <w:sz w:val="28"/>
          <w:szCs w:val="28"/>
        </w:rPr>
        <w:t xml:space="preserve"> Маганского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сельсовета</w:t>
      </w:r>
    </w:p>
    <w:p w:rsidR="00C82B1A" w:rsidRPr="00C82B1A" w:rsidRDefault="00C82B1A" w:rsidP="00C82B1A">
      <w:pPr>
        <w:ind w:left="5103"/>
        <w:rPr>
          <w:sz w:val="28"/>
          <w:szCs w:val="28"/>
          <w:lang w:val="ru-RU"/>
        </w:rPr>
      </w:pPr>
      <w:proofErr w:type="spellStart"/>
      <w:r w:rsidRPr="00C77039">
        <w:rPr>
          <w:sz w:val="28"/>
          <w:szCs w:val="28"/>
        </w:rPr>
        <w:t>от</w:t>
      </w:r>
      <w:proofErr w:type="spellEnd"/>
      <w:r w:rsidRPr="00C77039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06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июня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proofErr w:type="spellStart"/>
      <w:r w:rsidRPr="00C77039">
        <w:rPr>
          <w:sz w:val="28"/>
          <w:szCs w:val="28"/>
        </w:rPr>
        <w:t>года</w:t>
      </w:r>
      <w:proofErr w:type="spellEnd"/>
      <w:r w:rsidRPr="00C770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52</w:t>
      </w:r>
    </w:p>
    <w:p w:rsidR="00C82B1A" w:rsidRPr="00557A75" w:rsidRDefault="00C82B1A" w:rsidP="00C82B1A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C82B1A" w:rsidRPr="00557A75" w:rsidRDefault="00C82B1A" w:rsidP="00C82B1A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C82B1A" w:rsidRPr="007C129A" w:rsidRDefault="00C82B1A" w:rsidP="00C82B1A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 w:rsidRPr="007C129A">
        <w:rPr>
          <w:rFonts w:eastAsia="Times New Roman" w:cs="Times New Roman"/>
          <w:b/>
          <w:color w:val="000000"/>
          <w:sz w:val="28"/>
          <w:szCs w:val="28"/>
          <w:lang w:val="ru-RU"/>
        </w:rPr>
        <w:t>Положение</w:t>
      </w:r>
    </w:p>
    <w:p w:rsidR="00C82B1A" w:rsidRPr="007C129A" w:rsidRDefault="00FF6CC7" w:rsidP="00C82B1A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 w:rsidRPr="007C129A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о</w:t>
      </w:r>
      <w:r w:rsidR="00C82B1A" w:rsidRPr="007C129A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C129A">
        <w:rPr>
          <w:rFonts w:eastAsia="Times New Roman" w:cs="Times New Roman"/>
          <w:b/>
          <w:color w:val="000000"/>
          <w:sz w:val="28"/>
          <w:szCs w:val="28"/>
          <w:lang w:val="ru-RU"/>
        </w:rPr>
        <w:t>погребении</w:t>
      </w:r>
      <w:r w:rsidR="00C82B1A" w:rsidRPr="007C129A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и </w:t>
      </w:r>
      <w:r w:rsidRPr="007C129A">
        <w:rPr>
          <w:rFonts w:eastAsia="Times New Roman" w:cs="Times New Roman"/>
          <w:b/>
          <w:color w:val="000000"/>
          <w:sz w:val="28"/>
          <w:szCs w:val="28"/>
          <w:lang w:val="ru-RU"/>
        </w:rPr>
        <w:t>организации похоронного дела на территории</w:t>
      </w:r>
    </w:p>
    <w:p w:rsidR="00C82B1A" w:rsidRPr="007C129A" w:rsidRDefault="00FF6CC7" w:rsidP="00C82B1A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 w:rsidRPr="007C129A">
        <w:rPr>
          <w:rFonts w:eastAsia="Times New Roman" w:cs="Times New Roman"/>
          <w:b/>
          <w:color w:val="000000"/>
          <w:sz w:val="28"/>
          <w:szCs w:val="28"/>
          <w:lang w:val="ru-RU"/>
        </w:rPr>
        <w:t>Маганского сельсовета</w:t>
      </w:r>
      <w:r w:rsidR="00C82B1A" w:rsidRPr="007C129A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Березовского района Красноярского края</w:t>
      </w:r>
    </w:p>
    <w:p w:rsidR="00C82B1A" w:rsidRPr="00557A75" w:rsidRDefault="00C82B1A" w:rsidP="00C82B1A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C82B1A" w:rsidRPr="00FF6CC7" w:rsidRDefault="00C82B1A" w:rsidP="00FF6CC7">
      <w:pPr>
        <w:pStyle w:val="Standard"/>
        <w:autoSpaceDE w:val="0"/>
        <w:ind w:firstLine="706"/>
        <w:jc w:val="center"/>
        <w:rPr>
          <w:rFonts w:cs="Times New Roman"/>
          <w:b/>
          <w:sz w:val="28"/>
          <w:szCs w:val="28"/>
          <w:lang w:val="ru-RU"/>
        </w:rPr>
      </w:pPr>
      <w:r w:rsidRPr="00FF6CC7">
        <w:rPr>
          <w:rFonts w:eastAsia="Times New Roman" w:cs="Times New Roman"/>
          <w:b/>
          <w:color w:val="000000"/>
          <w:sz w:val="28"/>
          <w:szCs w:val="28"/>
          <w:lang w:val="ru-RU"/>
        </w:rPr>
        <w:t>1</w:t>
      </w:r>
      <w:r w:rsidRPr="00FF6CC7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. Общие положения</w:t>
      </w:r>
    </w:p>
    <w:p w:rsidR="00C82B1A" w:rsidRPr="00006E8C" w:rsidRDefault="00C82B1A" w:rsidP="00006E8C">
      <w:pPr>
        <w:ind w:firstLine="706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006E8C">
        <w:rPr>
          <w:rFonts w:eastAsia="Times New Roman" w:cs="Times New Roman"/>
          <w:color w:val="000000"/>
          <w:sz w:val="28"/>
          <w:szCs w:val="28"/>
          <w:lang w:val="ru-RU"/>
        </w:rPr>
        <w:t xml:space="preserve">1. </w:t>
      </w:r>
      <w:r w:rsidR="00FF6CC7" w:rsidRPr="00006E8C">
        <w:rPr>
          <w:rFonts w:eastAsia="Times New Roman" w:cs="Times New Roman"/>
          <w:color w:val="000000"/>
          <w:sz w:val="28"/>
          <w:szCs w:val="28"/>
          <w:lang w:val="ru-RU"/>
        </w:rPr>
        <w:t>Положение о</w:t>
      </w:r>
      <w:r w:rsidRPr="00006E8C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FF6CC7" w:rsidRPr="00006E8C">
        <w:rPr>
          <w:rFonts w:eastAsia="Times New Roman" w:cs="Times New Roman"/>
          <w:color w:val="000000"/>
          <w:sz w:val="28"/>
          <w:szCs w:val="28"/>
          <w:lang w:val="ru-RU"/>
        </w:rPr>
        <w:t>погребении</w:t>
      </w:r>
      <w:r w:rsidRPr="00006E8C">
        <w:rPr>
          <w:rFonts w:eastAsia="Times New Roman" w:cs="Times New Roman"/>
          <w:color w:val="000000"/>
          <w:sz w:val="28"/>
          <w:szCs w:val="28"/>
          <w:lang w:val="ru-RU"/>
        </w:rPr>
        <w:t xml:space="preserve"> и </w:t>
      </w:r>
      <w:r w:rsidR="00FF6CC7" w:rsidRPr="00006E8C">
        <w:rPr>
          <w:rFonts w:eastAsia="Times New Roman" w:cs="Times New Roman"/>
          <w:color w:val="000000"/>
          <w:sz w:val="28"/>
          <w:szCs w:val="28"/>
          <w:lang w:val="ru-RU"/>
        </w:rPr>
        <w:t xml:space="preserve">организации </w:t>
      </w:r>
      <w:r w:rsidRPr="00006E8C">
        <w:rPr>
          <w:rFonts w:eastAsia="Times New Roman" w:cs="Times New Roman"/>
          <w:color w:val="000000"/>
          <w:sz w:val="28"/>
          <w:szCs w:val="28"/>
          <w:lang w:val="ru-RU"/>
        </w:rPr>
        <w:t xml:space="preserve">похоронного дела </w:t>
      </w:r>
      <w:r w:rsidR="00FF6CC7" w:rsidRPr="00006E8C">
        <w:rPr>
          <w:rFonts w:eastAsia="Times New Roman" w:cs="Times New Roman"/>
          <w:color w:val="000000"/>
          <w:sz w:val="28"/>
          <w:szCs w:val="28"/>
          <w:lang w:val="ru-RU"/>
        </w:rPr>
        <w:t xml:space="preserve">на территории Маганского сельсовета Березовского района Красноярского края </w:t>
      </w:r>
      <w:r w:rsidRPr="00006E8C">
        <w:rPr>
          <w:rFonts w:eastAsia="Times New Roman" w:cs="Times New Roman"/>
          <w:color w:val="000000"/>
          <w:sz w:val="28"/>
          <w:szCs w:val="28"/>
          <w:lang w:val="ru-RU"/>
        </w:rPr>
        <w:t>(дале</w:t>
      </w:r>
      <w:proofErr w:type="gramStart"/>
      <w:r w:rsidRPr="00006E8C">
        <w:rPr>
          <w:rFonts w:eastAsia="Times New Roman" w:cs="Times New Roman"/>
          <w:color w:val="000000"/>
          <w:sz w:val="28"/>
          <w:szCs w:val="28"/>
          <w:lang w:val="ru-RU"/>
        </w:rPr>
        <w:t>е-</w:t>
      </w:r>
      <w:proofErr w:type="gramEnd"/>
      <w:r w:rsidRPr="00006E8C">
        <w:rPr>
          <w:rFonts w:eastAsia="Times New Roman" w:cs="Times New Roman"/>
          <w:color w:val="000000"/>
          <w:sz w:val="28"/>
          <w:szCs w:val="28"/>
          <w:lang w:val="ru-RU"/>
        </w:rPr>
        <w:t xml:space="preserve">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</w:t>
      </w:r>
      <w:r w:rsidR="00FF6CC7" w:rsidRPr="00006E8C">
        <w:rPr>
          <w:rFonts w:eastAsia="Times New Roman" w:cs="Times New Roman"/>
          <w:color w:val="000000"/>
          <w:sz w:val="28"/>
          <w:szCs w:val="28"/>
          <w:lang w:val="ru-RU"/>
        </w:rPr>
        <w:t xml:space="preserve"> погребении и похоронном деле»</w:t>
      </w:r>
      <w:r w:rsidRPr="00006E8C">
        <w:rPr>
          <w:rFonts w:eastAsia="Times New Roman" w:cs="Times New Roman"/>
          <w:color w:val="000000"/>
          <w:sz w:val="28"/>
          <w:szCs w:val="28"/>
          <w:lang w:val="ru-RU"/>
        </w:rPr>
        <w:t>, Уставом Маганского сельсовета Березовского района Красноярского края.</w:t>
      </w:r>
    </w:p>
    <w:p w:rsidR="00C82B1A" w:rsidRPr="00557A75" w:rsidRDefault="00C82B1A" w:rsidP="00C82B1A">
      <w:pPr>
        <w:pStyle w:val="Standard"/>
        <w:tabs>
          <w:tab w:val="left" w:pos="993"/>
        </w:tabs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2. Настоящее Положение регулирует вопросы </w:t>
      </w:r>
      <w:r w:rsidR="001030F6" w:rsidRPr="00557A75">
        <w:rPr>
          <w:rFonts w:eastAsia="Times New Roman" w:cs="Times New Roman"/>
          <w:color w:val="000000"/>
          <w:sz w:val="28"/>
          <w:szCs w:val="28"/>
          <w:lang w:val="ru-RU"/>
        </w:rPr>
        <w:t>организации</w:t>
      </w:r>
      <w:r w:rsidR="001030F6"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погребения и похоронного дела на территории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, специализированной службы по вопросам похоронного дела, организации ритуальных услуг на территории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82B1A" w:rsidRPr="00557A75" w:rsidRDefault="00C82B1A" w:rsidP="00C82B1A">
      <w:pPr>
        <w:pStyle w:val="Standard"/>
        <w:tabs>
          <w:tab w:val="left" w:pos="851"/>
        </w:tabs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3. Организация похоронного дела на территории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Маганского сельсовета </w:t>
      </w:r>
      <w:r w:rsidR="00FF6CC7">
        <w:rPr>
          <w:rFonts w:eastAsia="Times New Roman" w:cs="Times New Roman"/>
          <w:color w:val="000000"/>
          <w:sz w:val="28"/>
          <w:szCs w:val="28"/>
          <w:lang w:val="ru-RU"/>
        </w:rPr>
        <w:t>осуществляется администрацией сельсовета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в соответствии с определенными действующим законодательством полномочиями.</w:t>
      </w:r>
    </w:p>
    <w:p w:rsidR="00C82B1A" w:rsidRPr="00557A75" w:rsidRDefault="00C82B1A" w:rsidP="00C82B1A">
      <w:pPr>
        <w:pStyle w:val="Standard"/>
        <w:tabs>
          <w:tab w:val="left" w:pos="851"/>
        </w:tabs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4. Организация похоронного дела на территории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осуществляется с учетом решения основных задач в сфере погребения и похоронного дела в Российской Федерации: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1) гарантии погребения умершего с учетом исполнения волеизъявления, выраженного лицом при жизни, и пожелания родственников, предоставления бесплатно участка земли для погребения тела (останков) или праха умершего;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2) соблюдения санитарных и экологических требований к выбору и содержанию мест захоронения;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3) доступности услуг по погребению для населения, гарантии оказания гарантированного перечня услуг по погребению либо выплаты социального пособия на погребение;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4) обеспечения равных условий для доступа лиц, оказывающих услуги по погребению, на рынок ритуальных услуг.</w:t>
      </w:r>
    </w:p>
    <w:p w:rsidR="00C82B1A" w:rsidRPr="00557A75" w:rsidRDefault="00C82B1A" w:rsidP="00FF6CC7">
      <w:pPr>
        <w:pStyle w:val="Standard"/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5. </w:t>
      </w:r>
      <w:r w:rsidR="00FF6CC7">
        <w:rPr>
          <w:rFonts w:eastAsia="Times New Roman" w:cs="Times New Roman"/>
          <w:color w:val="000000"/>
          <w:sz w:val="28"/>
          <w:szCs w:val="28"/>
          <w:lang w:val="ru-RU"/>
        </w:rPr>
        <w:t>Администрация сельсовета, с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целью организации похоронного дела </w:t>
      </w:r>
      <w:r w:rsidR="00FF6CC7">
        <w:rPr>
          <w:rFonts w:eastAsia="Times New Roman" w:cs="Times New Roman"/>
          <w:color w:val="000000"/>
          <w:sz w:val="28"/>
          <w:szCs w:val="28"/>
          <w:lang w:val="ru-RU"/>
        </w:rPr>
        <w:t>на территории</w:t>
      </w:r>
      <w:r w:rsidR="00FF6CC7" w:rsidRPr="00FF6CC7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FF6CC7">
        <w:rPr>
          <w:rFonts w:eastAsia="Times New Roman" w:cs="Times New Roman"/>
          <w:color w:val="000000"/>
          <w:sz w:val="28"/>
          <w:szCs w:val="28"/>
          <w:lang w:val="ru-RU"/>
        </w:rPr>
        <w:t xml:space="preserve">Маганского сельсовета, 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принимает нормативные акты, определяющие:</w:t>
      </w:r>
    </w:p>
    <w:p w:rsidR="00C82B1A" w:rsidRPr="00557A75" w:rsidRDefault="00C82B1A" w:rsidP="00FF6CC7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1) порядок деятельности общественных кладбищ на территории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2) порядок организации погребения и похоронного дела в Маганском сельсовете Березовского района Красноярского края;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3) </w:t>
      </w:r>
      <w:r w:rsidRPr="00557A75">
        <w:rPr>
          <w:rFonts w:cs="Times New Roman"/>
          <w:sz w:val="28"/>
          <w:szCs w:val="28"/>
          <w:lang w:val="ru-RU"/>
        </w:rPr>
        <w:t>стоимость услуг, предоставляемых согласно гарантированному перечню услуг по погребению, оказываемых специализированной службой по вопросам похоронного дела;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57A75">
        <w:rPr>
          <w:rFonts w:cs="Times New Roman"/>
          <w:sz w:val="28"/>
          <w:szCs w:val="28"/>
          <w:lang w:val="ru-RU"/>
        </w:rPr>
        <w:t xml:space="preserve">4) </w:t>
      </w:r>
      <w:r w:rsidRPr="00557A75">
        <w:rPr>
          <w:rFonts w:cs="Times New Roman"/>
          <w:color w:val="000000"/>
          <w:sz w:val="28"/>
          <w:szCs w:val="28"/>
          <w:lang w:val="ru-RU"/>
        </w:rPr>
        <w:t>р</w:t>
      </w:r>
      <w:r w:rsidRPr="00557A7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азмер бесплатно предоставляемого участка земли на территориях кладбищ для погребения умершего, в том числе с учетом погребения на этом же участке земли умершего супруга или близкого родственника.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6. С целью организации похоронного дела </w:t>
      </w:r>
      <w:r w:rsidR="00FF6CC7">
        <w:rPr>
          <w:rFonts w:eastAsia="Times New Roman" w:cs="Times New Roman"/>
          <w:color w:val="000000"/>
          <w:sz w:val="28"/>
          <w:szCs w:val="28"/>
          <w:lang w:val="ru-RU"/>
        </w:rPr>
        <w:t>на территории</w:t>
      </w:r>
      <w:r w:rsidR="00FF6CC7" w:rsidRPr="00FF6CC7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FF6CC7">
        <w:rPr>
          <w:rFonts w:eastAsia="Times New Roman" w:cs="Times New Roman"/>
          <w:color w:val="000000"/>
          <w:sz w:val="28"/>
          <w:szCs w:val="28"/>
          <w:lang w:val="ru-RU"/>
        </w:rPr>
        <w:t xml:space="preserve">Маганского сельсовета, 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администрация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: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1) п</w:t>
      </w:r>
      <w:r w:rsidRPr="00557A7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редоставляет земельный участок для размещения места погребения в соответствии с земельным законодательством, а также в соответствии с проектной документацией, утвержденной </w:t>
      </w:r>
      <w:r w:rsidRPr="00FF6CC7">
        <w:rPr>
          <w:rFonts w:cs="Times New Roman"/>
          <w:sz w:val="28"/>
          <w:szCs w:val="28"/>
          <w:shd w:val="clear" w:color="auto" w:fill="FFFFFF"/>
          <w:lang w:val="ru-RU"/>
        </w:rPr>
        <w:t xml:space="preserve">в </w:t>
      </w:r>
      <w:hyperlink r:id="rId6" w:anchor="dst301" w:history="1">
        <w:proofErr w:type="spellStart"/>
        <w:r w:rsidRPr="00FF6CC7">
          <w:rPr>
            <w:rStyle w:val="aa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  <w:proofErr w:type="spellEnd"/>
      </w:hyperlink>
      <w:r w:rsidRPr="00FF6CC7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57A7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установленном законодательством Российской Федерации и законодательством </w:t>
      </w:r>
      <w:r w:rsidR="00FF6CC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Красноярского края</w:t>
      </w:r>
      <w:r w:rsidRPr="00557A7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2) п</w:t>
      </w:r>
      <w:r w:rsidRPr="00557A75">
        <w:rPr>
          <w:rFonts w:cs="Times New Roman"/>
          <w:sz w:val="28"/>
          <w:szCs w:val="28"/>
          <w:lang w:val="ru-RU"/>
        </w:rPr>
        <w:t>редоставляет участки под семейные захоронения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на территории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cs="Times New Roman"/>
          <w:sz w:val="28"/>
          <w:szCs w:val="28"/>
          <w:lang w:val="ru-RU"/>
        </w:rPr>
        <w:t xml:space="preserve"> для погребения лиц, состоящих в родстве с лицом, которому предоставляется участок под семейное захоронение: супругов, детей, родителей, усыновленных, усыновителей, братьев, сестер, внуков, дедушек, бабушек (далее - родственники), а также супругов родственников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3) принимает решение о создании специализированной службы по вопросам похоронного дела, создает условия для ее работы;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4) устанавливает требования к качеству услуг, предоставляемых согласно гарантированному перечню услуг;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5) устанавливает тарифы на услуги, предоставляемые специализированной службой, сверх гарантированного перечня услуг по погребению;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6) устанавливает тарифы за предоставление участка под семейное (родовое) захоронение, превышающие размер бесплатно предоставляемого участка земли для погребения умершего, установленного в соответствии с требованиями Федеральных законов и законов </w:t>
      </w:r>
      <w:r w:rsidR="00FF6CC7">
        <w:rPr>
          <w:rFonts w:eastAsia="Times New Roman" w:cs="Times New Roman"/>
          <w:color w:val="000000"/>
          <w:sz w:val="28"/>
          <w:szCs w:val="28"/>
          <w:lang w:val="ru-RU"/>
        </w:rPr>
        <w:t>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7) утверждает порядок</w:t>
      </w:r>
      <w:r w:rsidRPr="00557A75">
        <w:rPr>
          <w:rFonts w:cs="Times New Roman"/>
          <w:color w:val="000000"/>
          <w:sz w:val="28"/>
          <w:szCs w:val="28"/>
          <w:lang w:val="ru-RU"/>
        </w:rPr>
        <w:t xml:space="preserve"> деятельности специализированных служб по вопросам похоронного дела;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57A75">
        <w:rPr>
          <w:rFonts w:cs="Times New Roman"/>
          <w:color w:val="000000"/>
          <w:sz w:val="28"/>
          <w:szCs w:val="28"/>
          <w:lang w:val="ru-RU"/>
        </w:rPr>
        <w:t>8) осуществляет другие полномочия в соответствии с действующим законодательством.</w:t>
      </w:r>
    </w:p>
    <w:p w:rsidR="00C82B1A" w:rsidRPr="00557A75" w:rsidRDefault="00C82B1A" w:rsidP="00C82B1A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</w:p>
    <w:p w:rsidR="00C82B1A" w:rsidRDefault="00C82B1A" w:rsidP="00294195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2.</w:t>
      </w:r>
      <w:r w:rsidRPr="00557A7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Организация деяте</w:t>
      </w:r>
      <w:r w:rsidR="00FF6CC7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льности общественных кладбищ на </w:t>
      </w:r>
      <w:r w:rsidRPr="00557A7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территории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Маганского</w:t>
      </w:r>
      <w:r w:rsidR="00FF6CC7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сельсовета Березовского района</w:t>
      </w:r>
      <w:r w:rsidR="0029419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Красноярского края</w:t>
      </w:r>
    </w:p>
    <w:p w:rsidR="00FF6CC7" w:rsidRPr="00557A75" w:rsidRDefault="00FF6CC7" w:rsidP="00FF6CC7">
      <w:pPr>
        <w:pStyle w:val="Standard"/>
        <w:autoSpaceDE w:val="0"/>
        <w:ind w:left="1843" w:hanging="1243"/>
        <w:jc w:val="center"/>
        <w:rPr>
          <w:rFonts w:cs="Times New Roman"/>
          <w:sz w:val="28"/>
          <w:szCs w:val="28"/>
          <w:lang w:val="ru-RU"/>
        </w:rPr>
      </w:pPr>
    </w:p>
    <w:p w:rsidR="00C82B1A" w:rsidRPr="00557A75" w:rsidRDefault="00C82B1A" w:rsidP="00C82B1A">
      <w:pPr>
        <w:pStyle w:val="Standard"/>
        <w:tabs>
          <w:tab w:val="left" w:pos="851"/>
        </w:tabs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1. Погребение умерших осуществляется на территории общественных кладбищ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2. Деятельность на местах погребения осуществляется в соответствии с 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 xml:space="preserve">санитарными и экологическими требованиями, а также в соответствии с </w:t>
      </w:r>
      <w:r w:rsidR="00611AFF" w:rsidRPr="007C129A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r w:rsidRPr="007C129A">
        <w:rPr>
          <w:rFonts w:eastAsia="Times New Roman" w:cs="Times New Roman"/>
          <w:color w:val="000000"/>
          <w:sz w:val="28"/>
          <w:szCs w:val="28"/>
          <w:lang w:val="ru-RU"/>
        </w:rPr>
        <w:t>орядком деятельности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муниципальных кладбищ на территории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82B1A" w:rsidRPr="00557A75" w:rsidRDefault="00C82B1A" w:rsidP="00C82B1A">
      <w:pPr>
        <w:pStyle w:val="Standard"/>
        <w:tabs>
          <w:tab w:val="left" w:pos="993"/>
        </w:tabs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3. Погребение умерших как обрядовое действие по захоронению тела (останков) человека после его смерти, осуществляется на общественных кладбищах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в соответствии с обычаями и традициями, не противоречащими санитарным и иным требованиям действующего законодательства.</w:t>
      </w:r>
    </w:p>
    <w:p w:rsidR="00C82B1A" w:rsidRPr="00557A75" w:rsidRDefault="00C82B1A" w:rsidP="00C82B1A">
      <w:pPr>
        <w:pStyle w:val="Standard"/>
        <w:tabs>
          <w:tab w:val="left" w:pos="851"/>
        </w:tabs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4. Погребение умерших на территории общественных кладбищ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осуществляется путем предания тела (останков) умершего земле (захоронение в могилу), либо путем захоронения урны с прахом в землю (в могилу).</w:t>
      </w:r>
    </w:p>
    <w:p w:rsidR="00C82B1A" w:rsidRPr="00557A75" w:rsidRDefault="00C82B1A" w:rsidP="00C82B1A">
      <w:pPr>
        <w:pStyle w:val="Standard"/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5. Территория общественных кладбищ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557A75">
        <w:rPr>
          <w:rFonts w:cs="Times New Roman"/>
          <w:color w:val="000000"/>
          <w:sz w:val="28"/>
          <w:szCs w:val="28"/>
          <w:lang w:val="ru-RU"/>
        </w:rPr>
        <w:t>предназначена для погребения умерших с учетом их волеизъявления, либо по решению специализированной службы по вопросам похоронного дела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82B1A" w:rsidRPr="00557A75" w:rsidRDefault="00C82B1A" w:rsidP="00C82B1A">
      <w:pPr>
        <w:pStyle w:val="Standard"/>
        <w:tabs>
          <w:tab w:val="left" w:pos="993"/>
        </w:tabs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6. Учет всех кладбищ, расположенных на территории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, ведет специализированная служба по вопросам похоронного дела.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C82B1A" w:rsidRPr="00294195" w:rsidRDefault="00C82B1A" w:rsidP="00C82B1A">
      <w:pPr>
        <w:pStyle w:val="Standard"/>
        <w:autoSpaceDE w:val="0"/>
        <w:ind w:left="1701" w:hanging="1095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 w:rsidRPr="00294195">
        <w:rPr>
          <w:rFonts w:eastAsia="Times New Roman" w:cs="Times New Roman"/>
          <w:b/>
          <w:color w:val="000000"/>
          <w:sz w:val="28"/>
          <w:szCs w:val="28"/>
          <w:lang w:val="ru-RU"/>
        </w:rPr>
        <w:t>3.</w:t>
      </w:r>
      <w:r w:rsidRPr="0029419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Организация ритуальных услуг на территории Маганского сельсовета Березовского района Красноярского края</w:t>
      </w:r>
    </w:p>
    <w:p w:rsidR="00294195" w:rsidRPr="00557A75" w:rsidRDefault="00294195" w:rsidP="00C82B1A">
      <w:pPr>
        <w:pStyle w:val="Standard"/>
        <w:autoSpaceDE w:val="0"/>
        <w:ind w:left="1701" w:hanging="1095"/>
        <w:jc w:val="both"/>
        <w:rPr>
          <w:rFonts w:cs="Times New Roman"/>
          <w:sz w:val="28"/>
          <w:szCs w:val="28"/>
          <w:lang w:val="ru-RU"/>
        </w:rPr>
      </w:pP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1. Предоставление ритуальных услуг на территории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осуществляется специализированной службой по вопросам похоронного дела, а также иными хозяйствующими субъектами (юридическими лицами, индивидуальными предпринимателями) в соответствии с Гражданским кодексом Российской Федерации, законодательством о защите прав потребителей, законодательством о погребении и похоронном деле, санитарными правилами и нормами.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2. Все хозяйствующие субъекты рынка ритуальных услуг пользуются равными правами в деятельности по предоставлению гражданам услуг по погребению и иных ритуальных услуг.</w:t>
      </w:r>
    </w:p>
    <w:p w:rsidR="00C82B1A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К исключительным видам деятельности специализированной службы по вопросам похоронного дела относится оказание </w:t>
      </w:r>
      <w:r w:rsidRPr="00A82B85">
        <w:rPr>
          <w:rFonts w:eastAsia="Times New Roman" w:cs="Times New Roman"/>
          <w:color w:val="000000"/>
          <w:sz w:val="28"/>
          <w:szCs w:val="28"/>
          <w:lang w:val="ru-RU"/>
        </w:rPr>
        <w:t>на безвозмездной основе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услуг, предоставляемых </w:t>
      </w: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согласно</w:t>
      </w:r>
      <w:proofErr w:type="gramEnd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гарантированного перечня услуг по погребению.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Специализированная служба по вопросам похоронного дела не вправе препятствовать в осуществлении погребения лицам, исполняющим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обязанность осуществить погребение умершего.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3.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услуг, указанных в пункте 1 статьи 9 Федерального закона от 12.01.1996 № 8-ФЗ «О погребении и похоронном деле» (гарантированный перечень услуг по погребению).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Качество предоставляемых услуг по погребению, оказываемых согласно гарантированному перечню услуг по погребению, должно соответствовать требованиям, устанавливаемым администрацией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Услуги, указанные в пункте 1 статьи 9 Федерального закона от 12.01.1996 № 8-ФЗ «О погребении и похоронном деле», оказываются специализированной службой по вопросам похоронного дела, их стоимость возмещается специализированной службе по вопросам похоронного дела согласно пункту 3 статьи 9 Федерального закона от 12.01.1996 № 8-ФЗ «О погребении и похоронном деле».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4. В случае</w:t>
      </w: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погребению, в соответствии со статьей 10 Федерального закона от 12.01.1996 № 8-ФЗ «О погребении и похоронном деле».</w:t>
      </w:r>
    </w:p>
    <w:p w:rsidR="007902E5" w:rsidRDefault="007902E5" w:rsidP="007902E5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</w:p>
    <w:p w:rsidR="007902E5" w:rsidRDefault="007902E5" w:rsidP="007902E5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b/>
          <w:color w:val="000000"/>
          <w:sz w:val="28"/>
          <w:szCs w:val="28"/>
          <w:lang w:val="ru-RU"/>
        </w:rPr>
        <w:t>4. Порядок предоставления места для захоронения</w:t>
      </w:r>
    </w:p>
    <w:p w:rsidR="007902E5" w:rsidRPr="007902E5" w:rsidRDefault="007902E5" w:rsidP="007902E5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</w:p>
    <w:p w:rsidR="007C129A" w:rsidRDefault="007902E5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 xml:space="preserve">1. Места для захоронения предоставляются </w:t>
      </w:r>
      <w:proofErr w:type="gramStart"/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в день обращения гражданина в уполномоченный орган с заявлением о предоставлении места для захоронения</w:t>
      </w:r>
      <w:proofErr w:type="gramEnd"/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7C129A" w:rsidRDefault="007902E5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2. Предоставление места для захоронения осуществляется на основании решения уполномоченного органа.</w:t>
      </w:r>
    </w:p>
    <w:p w:rsidR="007C129A" w:rsidRDefault="007902E5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3. Супру</w:t>
      </w:r>
      <w:proofErr w:type="gramStart"/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г(</w:t>
      </w:r>
      <w:proofErr w:type="gramEnd"/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а), близкий родственник, иной родственник, законный представитель или иное лицо, взявшее на себя обязанность осуществить погребение умершего, которому в соответствии с решением уполномоченного органа предоставлено место для захоронения, является ответственным за захоронение.</w:t>
      </w:r>
    </w:p>
    <w:p w:rsidR="007902E5" w:rsidRDefault="007902E5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 xml:space="preserve">4. На местах захоронения </w:t>
      </w:r>
      <w:proofErr w:type="spellStart"/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подзахоронение</w:t>
      </w:r>
      <w:proofErr w:type="spellEnd"/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 xml:space="preserve"> допускается только в родственные могилы.</w:t>
      </w:r>
    </w:p>
    <w:p w:rsidR="007902E5" w:rsidRDefault="007902E5" w:rsidP="007902E5">
      <w:pPr>
        <w:rPr>
          <w:lang w:val="ru-RU"/>
        </w:rPr>
      </w:pPr>
    </w:p>
    <w:p w:rsidR="007902E5" w:rsidRPr="007902E5" w:rsidRDefault="007902E5" w:rsidP="007902E5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b/>
          <w:color w:val="000000"/>
          <w:sz w:val="28"/>
          <w:szCs w:val="28"/>
          <w:lang w:val="ru-RU"/>
        </w:rPr>
        <w:t>5. Порядок погребения</w:t>
      </w:r>
    </w:p>
    <w:p w:rsidR="007902E5" w:rsidRPr="007902E5" w:rsidRDefault="007902E5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1. На территории муниципального образования каждому человеку после его смерти гарантируется погребение с учетом его волеизъявления, а также предоставление бесплатно участка земли для погребения его тела (останков).</w:t>
      </w:r>
    </w:p>
    <w:p w:rsidR="007902E5" w:rsidRPr="007902E5" w:rsidRDefault="007902E5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2. Погребение на территории муниципального образования может осуществляться посредством предания тела умершего или урны с прахом земле (захоронение в могилу).</w:t>
      </w:r>
    </w:p>
    <w:p w:rsidR="007902E5" w:rsidRPr="007902E5" w:rsidRDefault="007902E5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3. Погребение вне отведенных для этого мест не допускается.</w:t>
      </w:r>
    </w:p>
    <w:p w:rsidR="007902E5" w:rsidRPr="007902E5" w:rsidRDefault="007902E5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4. На территории всех кладбищ муниципального образования бесплатно для погребения тела (останков) умершего в гробу пр</w:t>
      </w:r>
      <w:r w:rsidR="00A60424">
        <w:rPr>
          <w:rFonts w:eastAsia="Times New Roman" w:cs="Times New Roman"/>
          <w:color w:val="000000"/>
          <w:sz w:val="28"/>
          <w:szCs w:val="28"/>
          <w:lang w:val="ru-RU"/>
        </w:rPr>
        <w:t>едоставляется земельный участок.</w:t>
      </w:r>
    </w:p>
    <w:p w:rsidR="007C129A" w:rsidRDefault="007902E5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5. Погребение может производиться только при наличии медицинского и государственного свидетельства о смерти и после идентификации (опознания) личности умершего лицом, взявшим на себя обязанность провести погребение (в том числе родственником или близким умершего), решения уполномоченного органа о предоставлении места для захоронения.</w:t>
      </w:r>
    </w:p>
    <w:p w:rsidR="007C129A" w:rsidRDefault="007902E5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6. На кладбищах разрешается, по желанию родственников, захоронение умерших рядом с ранее умершими супругами или близкими родственниками при наличии свободного участка земли и документов, подтверждающих родственные связи.</w:t>
      </w:r>
    </w:p>
    <w:p w:rsidR="007902E5" w:rsidRPr="007902E5" w:rsidRDefault="007902E5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902E5">
        <w:rPr>
          <w:rFonts w:eastAsia="Times New Roman" w:cs="Times New Roman"/>
          <w:color w:val="000000"/>
          <w:sz w:val="28"/>
          <w:szCs w:val="28"/>
          <w:lang w:val="ru-RU"/>
        </w:rPr>
        <w:t>7. Создаваемые, а также существующие места погребений и захоронений не подлежат сносу и могут быть перенесены по решению уполномоченного органа в случае угрозы постоянных затоплений, оползней, после землетрясений и других стихийных бедствий.</w:t>
      </w:r>
    </w:p>
    <w:p w:rsidR="007902E5" w:rsidRPr="007C129A" w:rsidRDefault="007902E5" w:rsidP="007C129A">
      <w:pPr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7C129A" w:rsidRDefault="007C129A" w:rsidP="007C129A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 w:rsidRPr="007C129A">
        <w:rPr>
          <w:rFonts w:eastAsia="Times New Roman" w:cs="Times New Roman"/>
          <w:b/>
          <w:color w:val="000000"/>
          <w:sz w:val="28"/>
          <w:szCs w:val="28"/>
          <w:lang w:val="ru-RU"/>
        </w:rPr>
        <w:t>6. Правила содержания и посещения кладбищ</w:t>
      </w:r>
    </w:p>
    <w:p w:rsidR="007C129A" w:rsidRDefault="007C129A" w:rsidP="007C129A">
      <w:pPr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</w:p>
    <w:p w:rsidR="007C129A" w:rsidRDefault="007C129A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C129A">
        <w:rPr>
          <w:rFonts w:eastAsia="Times New Roman" w:cs="Times New Roman"/>
          <w:color w:val="000000"/>
          <w:sz w:val="28"/>
          <w:szCs w:val="28"/>
          <w:lang w:val="ru-RU"/>
        </w:rPr>
        <w:t xml:space="preserve">1. Граждане (организации), производящие захоронения, обязаны содержать сооружения и зеленые насаждения в надлежащем состоянии (оформленный могильный холм, памятник, цветник, необходимые сведения о </w:t>
      </w:r>
      <w:proofErr w:type="gramStart"/>
      <w:r w:rsidRPr="007C129A">
        <w:rPr>
          <w:rFonts w:eastAsia="Times New Roman" w:cs="Times New Roman"/>
          <w:color w:val="000000"/>
          <w:sz w:val="28"/>
          <w:szCs w:val="28"/>
          <w:lang w:val="ru-RU"/>
        </w:rPr>
        <w:t>захороненных</w:t>
      </w:r>
      <w:proofErr w:type="gramEnd"/>
      <w:r w:rsidRPr="007C129A">
        <w:rPr>
          <w:rFonts w:eastAsia="Times New Roman" w:cs="Times New Roman"/>
          <w:color w:val="000000"/>
          <w:sz w:val="28"/>
          <w:szCs w:val="28"/>
          <w:lang w:val="ru-RU"/>
        </w:rPr>
        <w:t>, ограда).</w:t>
      </w:r>
    </w:p>
    <w:p w:rsidR="007C129A" w:rsidRDefault="007C129A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C129A">
        <w:rPr>
          <w:rFonts w:eastAsia="Times New Roman" w:cs="Times New Roman"/>
          <w:color w:val="000000"/>
          <w:sz w:val="28"/>
          <w:szCs w:val="28"/>
          <w:lang w:val="ru-RU"/>
        </w:rPr>
        <w:t>2. Оформление участка захоронения выполняется силами родственников.</w:t>
      </w:r>
    </w:p>
    <w:p w:rsidR="007C129A" w:rsidRDefault="007C129A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C129A">
        <w:rPr>
          <w:rFonts w:eastAsia="Times New Roman" w:cs="Times New Roman"/>
          <w:color w:val="000000"/>
          <w:sz w:val="28"/>
          <w:szCs w:val="28"/>
          <w:lang w:val="ru-RU"/>
        </w:rPr>
        <w:t>3. Допускается устройство надмогильных сооружений, могильных холмов не более 0,5 м, посев травы, высадка цветов, установка памятников, надмогильных и мемориальных сооружений на кладбищах допускается только в границах участков захоронений. Устанавливаемые памятники и сооружения не должны иметь частей, выступающих за границы участка или нависающих над ними.</w:t>
      </w:r>
    </w:p>
    <w:p w:rsidR="007C129A" w:rsidRDefault="007C129A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C129A">
        <w:rPr>
          <w:rFonts w:eastAsia="Times New Roman" w:cs="Times New Roman"/>
          <w:color w:val="000000"/>
          <w:sz w:val="28"/>
          <w:szCs w:val="28"/>
          <w:lang w:val="ru-RU"/>
        </w:rPr>
        <w:t>4. Установленные гражданами, организациями надгробные сооружения являются их собственностью.</w:t>
      </w:r>
    </w:p>
    <w:p w:rsidR="007C129A" w:rsidRDefault="007C129A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C129A">
        <w:rPr>
          <w:rFonts w:eastAsia="Times New Roman" w:cs="Times New Roman"/>
          <w:color w:val="000000"/>
          <w:sz w:val="28"/>
          <w:szCs w:val="28"/>
          <w:lang w:val="ru-RU"/>
        </w:rPr>
        <w:t>5. Эксгумация производится в присутствии представителей органов внутренних дел и центра государственного санитарно-эпидемиологического надзора.</w:t>
      </w:r>
    </w:p>
    <w:p w:rsidR="007C129A" w:rsidRDefault="007C129A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C129A">
        <w:rPr>
          <w:rFonts w:eastAsia="Times New Roman" w:cs="Times New Roman"/>
          <w:color w:val="000000"/>
          <w:sz w:val="28"/>
          <w:szCs w:val="28"/>
          <w:lang w:val="ru-RU"/>
        </w:rPr>
        <w:t xml:space="preserve">6. На территории кладбища запрещается осквернять памятники и мемориальные доски, другие надгробные сооружения, засорять территорию, повреждать зеленые насаждения, срывать цветы, водить собак, пасти домашних животных, разводить костры, въезжать на территорию кладбища на автотранспорте (кроме инвалидов), кататься на велосипедах, </w:t>
      </w:r>
      <w:r w:rsidRPr="007C129A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мотороллерах, мотоциклах, торговать или производить какие либо работы без разрешения уполномоченного органа.</w:t>
      </w:r>
    </w:p>
    <w:p w:rsidR="007C129A" w:rsidRDefault="007C129A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C129A">
        <w:rPr>
          <w:rFonts w:eastAsia="Times New Roman" w:cs="Times New Roman"/>
          <w:color w:val="000000"/>
          <w:sz w:val="28"/>
          <w:szCs w:val="28"/>
          <w:lang w:val="ru-RU"/>
        </w:rPr>
        <w:t>7. Торговля цветами, материалами для благоустройства мест захоронения осуществляется только в местах, отведенных уполномоченным органом.</w:t>
      </w:r>
    </w:p>
    <w:p w:rsidR="007C129A" w:rsidRPr="007C129A" w:rsidRDefault="007C129A" w:rsidP="007C129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C129A">
        <w:rPr>
          <w:rFonts w:eastAsia="Times New Roman" w:cs="Times New Roman"/>
          <w:color w:val="000000"/>
          <w:sz w:val="28"/>
          <w:szCs w:val="28"/>
          <w:lang w:val="ru-RU"/>
        </w:rPr>
        <w:t>8. На территории кладбища посетители должны соблюдать общественный порядок и тишину.</w:t>
      </w:r>
    </w:p>
    <w:p w:rsidR="007C129A" w:rsidRPr="007C129A" w:rsidRDefault="007C129A" w:rsidP="007C129A">
      <w:pPr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C82B1A" w:rsidRPr="007C129A" w:rsidRDefault="00C82B1A" w:rsidP="007C129A">
      <w:pPr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C82B1A" w:rsidRDefault="007C129A" w:rsidP="00A82B85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>7</w:t>
      </w:r>
      <w:r w:rsidR="00C82B1A" w:rsidRPr="00A82B85">
        <w:rPr>
          <w:rFonts w:eastAsia="Times New Roman" w:cs="Times New Roman"/>
          <w:b/>
          <w:color w:val="000000"/>
          <w:sz w:val="28"/>
          <w:szCs w:val="28"/>
          <w:lang w:val="ru-RU"/>
        </w:rPr>
        <w:t>.</w:t>
      </w:r>
      <w:r w:rsidR="00C82B1A" w:rsidRPr="00A82B8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Порядок создания специализированной службы по вопросам похоронного дела</w:t>
      </w:r>
    </w:p>
    <w:p w:rsidR="00A82B85" w:rsidRPr="00A82B85" w:rsidRDefault="00A82B85" w:rsidP="00A82B85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C76570" w:rsidRPr="00C76570" w:rsidRDefault="00C82B1A" w:rsidP="00C76570">
      <w:pPr>
        <w:ind w:right="142"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1. Специализированная служба по вопросам похоронного дела создается с целью обеспечения погребения умерших на территории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, оказания на безвозмездной основе гарантированного перечня услуг по погребению.</w:t>
      </w:r>
      <w:r w:rsid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C76570"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Специализированная служба </w:t>
      </w:r>
      <w:r w:rsid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руководствуется </w:t>
      </w:r>
      <w:proofErr w:type="spellStart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>Пол</w:t>
      </w:r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>ожени</w:t>
      </w:r>
      <w:proofErr w:type="spellEnd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>ем</w:t>
      </w:r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 «О </w:t>
      </w:r>
      <w:proofErr w:type="spellStart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>специализированной</w:t>
      </w:r>
      <w:proofErr w:type="spellEnd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>службе</w:t>
      </w:r>
      <w:proofErr w:type="spellEnd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>по</w:t>
      </w:r>
      <w:proofErr w:type="spellEnd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>вопросам</w:t>
      </w:r>
      <w:proofErr w:type="spellEnd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>похоронного</w:t>
      </w:r>
      <w:proofErr w:type="spellEnd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>дела</w:t>
      </w:r>
      <w:proofErr w:type="spellEnd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>на</w:t>
      </w:r>
      <w:proofErr w:type="spellEnd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>территории</w:t>
      </w:r>
      <w:proofErr w:type="spellEnd"/>
      <w:r w:rsidR="00C76570" w:rsidRPr="00C76570">
        <w:rPr>
          <w:rFonts w:eastAsia="Times New Roman" w:cs="Times New Roman"/>
          <w:color w:val="000000"/>
          <w:sz w:val="28"/>
          <w:szCs w:val="28"/>
          <w:lang w:val="ru-RU"/>
        </w:rPr>
        <w:t xml:space="preserve"> Маганского сельсовета»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Специализированная служба по вопросам похоронного дела создается по решению администрации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и действует на основании Устава.</w:t>
      </w:r>
    </w:p>
    <w:p w:rsidR="00C82B1A" w:rsidRPr="00557A75" w:rsidRDefault="00C82B1A" w:rsidP="00C76570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2. С целью погребения </w:t>
      </w: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умерших</w:t>
      </w:r>
      <w:proofErr w:type="gramEnd"/>
      <w:r w:rsidR="00C76570"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специализированная служба по вопросам похоронного дела осуществляет виды деятельности, определенные ее Уставом, в том числе:</w:t>
      </w:r>
    </w:p>
    <w:p w:rsidR="00C82B1A" w:rsidRPr="00557A75" w:rsidRDefault="00C82B1A" w:rsidP="00C82B1A">
      <w:pPr>
        <w:ind w:firstLine="54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1) п</w:t>
      </w:r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ри отсутствии супруга, близких родственников, иных родственников либо </w:t>
      </w:r>
      <w:hyperlink r:id="rId7" w:history="1">
        <w:r w:rsidRPr="00557A75">
          <w:rPr>
            <w:rFonts w:eastAsia="Times New Roman" w:cs="Times New Roman"/>
            <w:kern w:val="0"/>
            <w:sz w:val="28"/>
            <w:szCs w:val="28"/>
            <w:lang w:val="ru-RU" w:eastAsia="ru-RU" w:bidi="ar-SA"/>
          </w:rPr>
          <w:t>законного представителя</w:t>
        </w:r>
      </w:hyperlink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F0155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осуществляется специализированной службой по вопросам похоронного дела 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на территории общественных кладбищ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2) осуществляет погребение умерших, личность которых не установлена органами внутренних дел в определенные законодательством сроки, с согласия указанных органов на территории общественных кладбищ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3) оказывает гарантированный перечень услуг по погребению, указанных в пункте 1 статьи 9 Федерального закона от 12.01.1996 № 8-ФЗ «О погребении и похоронном деле»;</w:t>
      </w:r>
    </w:p>
    <w:p w:rsidR="00C82B1A" w:rsidRPr="00557A75" w:rsidRDefault="00C82B1A" w:rsidP="00C82B1A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4) в</w:t>
      </w:r>
      <w:r w:rsidRPr="00557A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ыдает разрешение на установку надмогильного сооружения;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5) организует погребение умерших с учетом исполнения волеизъявления умершего о погребении его тела (останков) или урны с прахом, в том числе: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осуществляет прием заявлений о предоставления места для 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захоронения умершего и прилагаемых к нему документов, обеспечивает их регистрацию, сохранность и учет;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предоставляет места для захоронения умершего с указанием границ и размеров места захоронения в порядке, установленном действующим законодательством и муниципальными правовыми актами;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осуществляет </w:t>
      </w: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соответствием места захоронения требованиям санитарных норм и правил (глубина захоронения, размер места захоронения);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обеспечивает регистрацию каждого захоронения и надмогильных сооружений с присвоением регистрационного номера в книге регистрации захоронений;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оформляет и выдает удостоверения о захоронении на общественных кладбищах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супругу, близкому родственнику, иным родственникам, законному представителю или иному лицу, взявшему на себя обязанность осуществить погребение умершего (дале</w:t>
      </w: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е-</w:t>
      </w:r>
      <w:proofErr w:type="gramEnd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лицо, ответственное за место погребения умершего);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ведет реестр кладбищ, расположенных на территории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6) осуществляет </w:t>
      </w: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соответствием надмогильных сооружений на местах захоронения нормам, установленным действующим законодательством и принимает меры по устранению несоответствия размеров надмогильных сооружений;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7) осуществляет установку указателей с регистрационным номером захоронения на месте произведенного погребения умершего, личность которого не установлена, на участках общих захоронений;  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8) осуществляет </w:t>
      </w: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въездом транспорта на территорию общественных кладбищ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9) обеспечивает содержание и организацию деятельности общественных кладбищ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, в том числе: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обеспечивает содержание мест захоронений умерших, личность которых не установлена, а также мест общих захоронений на территории общественных кладбищ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обеспечивает сохранность мест погребения, относящихся к объектам, имеющим культурно - историческое значение;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обеспечивает проведение инвентаризации захоронений, учет захоронений, в том числе учет захоронений в электронном виде;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обеспечивает сохранность, содержание, благоустройство воинских захоронений, относящихся в соответствии с действующим законодательством к захоронениям, увековечивающим память погибших при защите Отечества, восстанавливает пришедшие в негодность указанные воинские захоронения;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10) осуществляет перевозку (транспортирование) останков и </w:t>
      </w: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праха</w:t>
      </w:r>
      <w:proofErr w:type="gramEnd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 xml:space="preserve">умерших для захоронения на общественных кладбищах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11) осуществляет дополнительные виды деятельности, определенные Уставом специализированной службы по вопросам похоронного дела.</w:t>
      </w:r>
    </w:p>
    <w:p w:rsidR="00C82B1A" w:rsidRPr="00557A75" w:rsidRDefault="00C76570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r w:rsidR="00C82B1A"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При неисполнении или ненадлежащем исполнении требований в сфере погребения и похоронного дела к специализированной службе по вопросам похоронного дела применяются меры административного или иного воздействия (наказания) в соответствии с законодательством Российской Федерации и законодательством </w:t>
      </w:r>
      <w:r w:rsidR="00FF6CC7">
        <w:rPr>
          <w:rFonts w:eastAsia="Times New Roman" w:cs="Times New Roman"/>
          <w:color w:val="000000"/>
          <w:sz w:val="28"/>
          <w:szCs w:val="28"/>
          <w:lang w:val="ru-RU"/>
        </w:rPr>
        <w:t>Красноярского края</w:t>
      </w:r>
      <w:r w:rsidR="00C82B1A" w:rsidRPr="00557A75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C82B1A" w:rsidRDefault="007C129A" w:rsidP="00F0155F">
      <w:pPr>
        <w:pStyle w:val="Standard"/>
        <w:autoSpaceDE w:val="0"/>
        <w:ind w:left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>8</w:t>
      </w:r>
      <w:r w:rsidR="00C82B1A" w:rsidRPr="00F0155F">
        <w:rPr>
          <w:rFonts w:eastAsia="Times New Roman" w:cs="Times New Roman"/>
          <w:b/>
          <w:color w:val="000000"/>
          <w:sz w:val="28"/>
          <w:szCs w:val="28"/>
          <w:lang w:val="ru-RU"/>
        </w:rPr>
        <w:t>.</w:t>
      </w:r>
      <w:r w:rsidR="00C82B1A" w:rsidRPr="00F0155F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Ответственность за нарушение настоящего Порядка</w:t>
      </w:r>
    </w:p>
    <w:p w:rsidR="00F0155F" w:rsidRPr="00F0155F" w:rsidRDefault="00F0155F" w:rsidP="00F0155F">
      <w:pPr>
        <w:pStyle w:val="Standard"/>
        <w:autoSpaceDE w:val="0"/>
        <w:ind w:left="709"/>
        <w:jc w:val="center"/>
        <w:rPr>
          <w:rFonts w:cs="Times New Roman"/>
          <w:b/>
          <w:sz w:val="28"/>
          <w:szCs w:val="28"/>
          <w:lang w:val="ru-RU"/>
        </w:rPr>
      </w:pP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1. Юридические лица, индивидуальные предприниматели, а также специализированная служба по вопросам похоронного дела, оказывающие на территории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ритуальные услуги, несут ответственность: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за качество ритуальных услуг, которые должны соответствовать действующим санитарным нормам и правилам, техническим условиям и другим нормативным правовым актам, которые в соответствии с действующим законодательством устанавливают обязательные требования к услугам и продукции в сфере оказания ритуальных услуг;</w:t>
      </w:r>
      <w:proofErr w:type="gramEnd"/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за действия (бездействия), связанные с предоставлением ритуальных услуг и захоронением, повлекшие нарушение действующего законодательства, законных прав и интересов граждан и юридических лиц.</w:t>
      </w:r>
    </w:p>
    <w:p w:rsidR="00C82B1A" w:rsidRPr="00557A75" w:rsidRDefault="00C82B1A" w:rsidP="00C82B1A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C82B1A" w:rsidRDefault="007C129A" w:rsidP="00006E8C">
      <w:pPr>
        <w:pStyle w:val="Standard"/>
        <w:autoSpaceDE w:val="0"/>
        <w:ind w:left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>9</w:t>
      </w:r>
      <w:r w:rsidR="00C82B1A" w:rsidRPr="00006E8C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="00C82B1A" w:rsidRPr="00006E8C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Осуществление контроля</w:t>
      </w:r>
    </w:p>
    <w:p w:rsidR="00006E8C" w:rsidRPr="00006E8C" w:rsidRDefault="00006E8C" w:rsidP="00006E8C">
      <w:pPr>
        <w:pStyle w:val="Standard"/>
        <w:autoSpaceDE w:val="0"/>
        <w:ind w:left="709"/>
        <w:jc w:val="center"/>
        <w:rPr>
          <w:rFonts w:cs="Times New Roman"/>
          <w:b/>
          <w:sz w:val="28"/>
          <w:szCs w:val="28"/>
          <w:lang w:val="ru-RU"/>
        </w:rPr>
      </w:pPr>
    </w:p>
    <w:p w:rsidR="00006E8C" w:rsidRDefault="00C82B1A" w:rsidP="008557D7">
      <w:pPr>
        <w:pStyle w:val="Standard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1. Администрация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Маганского сельсовета Березовского района Красноярского края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осуществляет </w:t>
      </w:r>
      <w:proofErr w:type="gramStart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 xml:space="preserve"> качеством оказания гарантированного перечня услуг специализированной службой по вопросам похоронного дела на территории </w:t>
      </w:r>
      <w:r w:rsidR="00006E8C">
        <w:rPr>
          <w:rFonts w:eastAsia="Times New Roman" w:cs="Times New Roman"/>
          <w:color w:val="000000"/>
          <w:sz w:val="28"/>
          <w:szCs w:val="28"/>
          <w:lang w:val="ru-RU"/>
        </w:rPr>
        <w:t xml:space="preserve">сельсовета </w:t>
      </w:r>
      <w:r w:rsidRPr="00557A75">
        <w:rPr>
          <w:rFonts w:eastAsia="Times New Roman" w:cs="Times New Roman"/>
          <w:color w:val="000000"/>
          <w:sz w:val="28"/>
          <w:szCs w:val="28"/>
          <w:lang w:val="ru-RU"/>
        </w:rPr>
        <w:t>в целях недопущения нарушений прав и законных интересов граждан и иных лиц.</w:t>
      </w:r>
    </w:p>
    <w:sectPr w:rsidR="00006E8C" w:rsidSect="00FF6CC7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17E"/>
    <w:multiLevelType w:val="multilevel"/>
    <w:tmpl w:val="897CBB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E543E"/>
    <w:multiLevelType w:val="multilevel"/>
    <w:tmpl w:val="44CE0836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5DB23B81"/>
    <w:multiLevelType w:val="multilevel"/>
    <w:tmpl w:val="1BFA8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B0367"/>
    <w:multiLevelType w:val="multilevel"/>
    <w:tmpl w:val="5E403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1A"/>
    <w:rsid w:val="0000544A"/>
    <w:rsid w:val="00006E8C"/>
    <w:rsid w:val="000079C7"/>
    <w:rsid w:val="0001282F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CAB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3BF0"/>
    <w:rsid w:val="000A5E8E"/>
    <w:rsid w:val="000B4800"/>
    <w:rsid w:val="000B523D"/>
    <w:rsid w:val="000C2515"/>
    <w:rsid w:val="000C5EC6"/>
    <w:rsid w:val="000C67BE"/>
    <w:rsid w:val="000E0C27"/>
    <w:rsid w:val="000E3052"/>
    <w:rsid w:val="000E392E"/>
    <w:rsid w:val="000F2074"/>
    <w:rsid w:val="000F5980"/>
    <w:rsid w:val="000F681F"/>
    <w:rsid w:val="001030F6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1B15"/>
    <w:rsid w:val="0016203E"/>
    <w:rsid w:val="00163D4F"/>
    <w:rsid w:val="001722AC"/>
    <w:rsid w:val="00180173"/>
    <w:rsid w:val="00184DEF"/>
    <w:rsid w:val="001858A5"/>
    <w:rsid w:val="00186D10"/>
    <w:rsid w:val="0019526E"/>
    <w:rsid w:val="00196C86"/>
    <w:rsid w:val="001977B8"/>
    <w:rsid w:val="001A2020"/>
    <w:rsid w:val="001A6C09"/>
    <w:rsid w:val="001B01C6"/>
    <w:rsid w:val="001B5D3A"/>
    <w:rsid w:val="001C1927"/>
    <w:rsid w:val="001C3AA9"/>
    <w:rsid w:val="001C5D7F"/>
    <w:rsid w:val="001C6356"/>
    <w:rsid w:val="001C653E"/>
    <w:rsid w:val="001C6829"/>
    <w:rsid w:val="001D2A09"/>
    <w:rsid w:val="001D6FA0"/>
    <w:rsid w:val="001E1BCF"/>
    <w:rsid w:val="001E1C3D"/>
    <w:rsid w:val="001E7D02"/>
    <w:rsid w:val="001E7E9B"/>
    <w:rsid w:val="001F421E"/>
    <w:rsid w:val="001F49E7"/>
    <w:rsid w:val="001F764A"/>
    <w:rsid w:val="00201DE3"/>
    <w:rsid w:val="0020289C"/>
    <w:rsid w:val="00207927"/>
    <w:rsid w:val="00214B1B"/>
    <w:rsid w:val="00215DD7"/>
    <w:rsid w:val="00224A59"/>
    <w:rsid w:val="002302BA"/>
    <w:rsid w:val="00230ADD"/>
    <w:rsid w:val="00237DC5"/>
    <w:rsid w:val="00251710"/>
    <w:rsid w:val="002576F8"/>
    <w:rsid w:val="00257E41"/>
    <w:rsid w:val="00260E3C"/>
    <w:rsid w:val="00264A61"/>
    <w:rsid w:val="00270EE7"/>
    <w:rsid w:val="00272647"/>
    <w:rsid w:val="0027505C"/>
    <w:rsid w:val="00285298"/>
    <w:rsid w:val="00286CA3"/>
    <w:rsid w:val="0029267F"/>
    <w:rsid w:val="002926AC"/>
    <w:rsid w:val="00292DCD"/>
    <w:rsid w:val="00293269"/>
    <w:rsid w:val="00294195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1210"/>
    <w:rsid w:val="00313931"/>
    <w:rsid w:val="00315624"/>
    <w:rsid w:val="00315BEF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82F9A"/>
    <w:rsid w:val="003932F0"/>
    <w:rsid w:val="00396434"/>
    <w:rsid w:val="003A0920"/>
    <w:rsid w:val="003C3210"/>
    <w:rsid w:val="003D0047"/>
    <w:rsid w:val="003D5906"/>
    <w:rsid w:val="003D5F0A"/>
    <w:rsid w:val="003D6258"/>
    <w:rsid w:val="003E0861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71BDD"/>
    <w:rsid w:val="00476874"/>
    <w:rsid w:val="004774F1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4F6265"/>
    <w:rsid w:val="00500217"/>
    <w:rsid w:val="0050139D"/>
    <w:rsid w:val="00505299"/>
    <w:rsid w:val="00506AE1"/>
    <w:rsid w:val="00506E37"/>
    <w:rsid w:val="005071F6"/>
    <w:rsid w:val="005111E2"/>
    <w:rsid w:val="005137B1"/>
    <w:rsid w:val="00522362"/>
    <w:rsid w:val="005238F7"/>
    <w:rsid w:val="005304BA"/>
    <w:rsid w:val="005305E3"/>
    <w:rsid w:val="00540ED2"/>
    <w:rsid w:val="0054437A"/>
    <w:rsid w:val="005458CB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0BD9"/>
    <w:rsid w:val="005B4AB8"/>
    <w:rsid w:val="005B6688"/>
    <w:rsid w:val="005B709F"/>
    <w:rsid w:val="005B7D53"/>
    <w:rsid w:val="005C6852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1AFF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71AF0"/>
    <w:rsid w:val="00672875"/>
    <w:rsid w:val="00673D1B"/>
    <w:rsid w:val="00674E48"/>
    <w:rsid w:val="00675484"/>
    <w:rsid w:val="0068082E"/>
    <w:rsid w:val="00684E3D"/>
    <w:rsid w:val="006903D5"/>
    <w:rsid w:val="00695058"/>
    <w:rsid w:val="00695A02"/>
    <w:rsid w:val="00696B13"/>
    <w:rsid w:val="006A331E"/>
    <w:rsid w:val="006B2D88"/>
    <w:rsid w:val="006B61FD"/>
    <w:rsid w:val="006B6EB4"/>
    <w:rsid w:val="006C3C17"/>
    <w:rsid w:val="006C58E6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587B"/>
    <w:rsid w:val="0072607F"/>
    <w:rsid w:val="00730124"/>
    <w:rsid w:val="007312C0"/>
    <w:rsid w:val="00734591"/>
    <w:rsid w:val="00737D1B"/>
    <w:rsid w:val="007424FE"/>
    <w:rsid w:val="00742DA9"/>
    <w:rsid w:val="0074578B"/>
    <w:rsid w:val="0076260C"/>
    <w:rsid w:val="00762ED7"/>
    <w:rsid w:val="0076336E"/>
    <w:rsid w:val="0076767A"/>
    <w:rsid w:val="00776C4C"/>
    <w:rsid w:val="00780FB3"/>
    <w:rsid w:val="007834C8"/>
    <w:rsid w:val="00783C3D"/>
    <w:rsid w:val="00785A92"/>
    <w:rsid w:val="00786592"/>
    <w:rsid w:val="00787719"/>
    <w:rsid w:val="007902E5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C129A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00BE7"/>
    <w:rsid w:val="008161F2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47012"/>
    <w:rsid w:val="008500FD"/>
    <w:rsid w:val="0085090E"/>
    <w:rsid w:val="00854977"/>
    <w:rsid w:val="008557D7"/>
    <w:rsid w:val="00863D36"/>
    <w:rsid w:val="00865652"/>
    <w:rsid w:val="0086591D"/>
    <w:rsid w:val="0087079C"/>
    <w:rsid w:val="00880395"/>
    <w:rsid w:val="00881539"/>
    <w:rsid w:val="00885BEB"/>
    <w:rsid w:val="008864EB"/>
    <w:rsid w:val="00890CE2"/>
    <w:rsid w:val="00892235"/>
    <w:rsid w:val="0089584A"/>
    <w:rsid w:val="00896292"/>
    <w:rsid w:val="008971F7"/>
    <w:rsid w:val="008A5580"/>
    <w:rsid w:val="008B2DC0"/>
    <w:rsid w:val="008B5AF1"/>
    <w:rsid w:val="008B746C"/>
    <w:rsid w:val="008C0DBA"/>
    <w:rsid w:val="008C5F57"/>
    <w:rsid w:val="008D4144"/>
    <w:rsid w:val="008E4F4B"/>
    <w:rsid w:val="008E59E0"/>
    <w:rsid w:val="008F0770"/>
    <w:rsid w:val="008F3903"/>
    <w:rsid w:val="008F5DE1"/>
    <w:rsid w:val="008F60B3"/>
    <w:rsid w:val="009014D9"/>
    <w:rsid w:val="009031B6"/>
    <w:rsid w:val="00905700"/>
    <w:rsid w:val="00924CD8"/>
    <w:rsid w:val="00925F2F"/>
    <w:rsid w:val="00927B7A"/>
    <w:rsid w:val="00933AD1"/>
    <w:rsid w:val="00933FBA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5C01"/>
    <w:rsid w:val="00965FFC"/>
    <w:rsid w:val="0096652B"/>
    <w:rsid w:val="00971369"/>
    <w:rsid w:val="00972212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9F7294"/>
    <w:rsid w:val="00A022E9"/>
    <w:rsid w:val="00A02D03"/>
    <w:rsid w:val="00A042F0"/>
    <w:rsid w:val="00A11EB3"/>
    <w:rsid w:val="00A14B76"/>
    <w:rsid w:val="00A161B9"/>
    <w:rsid w:val="00A1756F"/>
    <w:rsid w:val="00A21574"/>
    <w:rsid w:val="00A239A9"/>
    <w:rsid w:val="00A27E62"/>
    <w:rsid w:val="00A35759"/>
    <w:rsid w:val="00A45873"/>
    <w:rsid w:val="00A50498"/>
    <w:rsid w:val="00A521B8"/>
    <w:rsid w:val="00A60424"/>
    <w:rsid w:val="00A61984"/>
    <w:rsid w:val="00A65052"/>
    <w:rsid w:val="00A6579A"/>
    <w:rsid w:val="00A66FD4"/>
    <w:rsid w:val="00A73F22"/>
    <w:rsid w:val="00A74BD0"/>
    <w:rsid w:val="00A762F2"/>
    <w:rsid w:val="00A7692C"/>
    <w:rsid w:val="00A77DDF"/>
    <w:rsid w:val="00A82B85"/>
    <w:rsid w:val="00A8509C"/>
    <w:rsid w:val="00A92942"/>
    <w:rsid w:val="00A94159"/>
    <w:rsid w:val="00A9603E"/>
    <w:rsid w:val="00A96E96"/>
    <w:rsid w:val="00A97093"/>
    <w:rsid w:val="00A97F3E"/>
    <w:rsid w:val="00AA22B8"/>
    <w:rsid w:val="00AA5947"/>
    <w:rsid w:val="00AA72B3"/>
    <w:rsid w:val="00AD1387"/>
    <w:rsid w:val="00AD1993"/>
    <w:rsid w:val="00AD4E0A"/>
    <w:rsid w:val="00AD5ED2"/>
    <w:rsid w:val="00AE3A3D"/>
    <w:rsid w:val="00AE3A6A"/>
    <w:rsid w:val="00AE5C3C"/>
    <w:rsid w:val="00AF11EC"/>
    <w:rsid w:val="00B04C24"/>
    <w:rsid w:val="00B10926"/>
    <w:rsid w:val="00B14865"/>
    <w:rsid w:val="00B14FEA"/>
    <w:rsid w:val="00B15C55"/>
    <w:rsid w:val="00B16655"/>
    <w:rsid w:val="00B21465"/>
    <w:rsid w:val="00B231EC"/>
    <w:rsid w:val="00B25C57"/>
    <w:rsid w:val="00B26BFA"/>
    <w:rsid w:val="00B316C4"/>
    <w:rsid w:val="00B32AB9"/>
    <w:rsid w:val="00B373F0"/>
    <w:rsid w:val="00B460EF"/>
    <w:rsid w:val="00B523C2"/>
    <w:rsid w:val="00B54DBB"/>
    <w:rsid w:val="00B560A6"/>
    <w:rsid w:val="00B56330"/>
    <w:rsid w:val="00B62468"/>
    <w:rsid w:val="00B6323F"/>
    <w:rsid w:val="00B64BFC"/>
    <w:rsid w:val="00B706ED"/>
    <w:rsid w:val="00B7087D"/>
    <w:rsid w:val="00B718B7"/>
    <w:rsid w:val="00B75553"/>
    <w:rsid w:val="00B914A1"/>
    <w:rsid w:val="00B92103"/>
    <w:rsid w:val="00B94D02"/>
    <w:rsid w:val="00B9738D"/>
    <w:rsid w:val="00BA31C0"/>
    <w:rsid w:val="00BB17F1"/>
    <w:rsid w:val="00BB2B3C"/>
    <w:rsid w:val="00BC49E9"/>
    <w:rsid w:val="00BD2E95"/>
    <w:rsid w:val="00BD318F"/>
    <w:rsid w:val="00BD3E54"/>
    <w:rsid w:val="00BD4DAE"/>
    <w:rsid w:val="00BE0713"/>
    <w:rsid w:val="00BF0487"/>
    <w:rsid w:val="00BF3A90"/>
    <w:rsid w:val="00BF495B"/>
    <w:rsid w:val="00C056E2"/>
    <w:rsid w:val="00C114A0"/>
    <w:rsid w:val="00C12C7D"/>
    <w:rsid w:val="00C17539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76570"/>
    <w:rsid w:val="00C82B1A"/>
    <w:rsid w:val="00C90BCA"/>
    <w:rsid w:val="00C953B3"/>
    <w:rsid w:val="00CA2F13"/>
    <w:rsid w:val="00CA3452"/>
    <w:rsid w:val="00CB5B28"/>
    <w:rsid w:val="00CC0CCC"/>
    <w:rsid w:val="00CC4AF5"/>
    <w:rsid w:val="00CC53A8"/>
    <w:rsid w:val="00CD0F21"/>
    <w:rsid w:val="00CD4D62"/>
    <w:rsid w:val="00CE0410"/>
    <w:rsid w:val="00CE1551"/>
    <w:rsid w:val="00CE5F1F"/>
    <w:rsid w:val="00CE778E"/>
    <w:rsid w:val="00CF17D6"/>
    <w:rsid w:val="00CF6F4C"/>
    <w:rsid w:val="00D12B7D"/>
    <w:rsid w:val="00D21E07"/>
    <w:rsid w:val="00D27356"/>
    <w:rsid w:val="00D301C4"/>
    <w:rsid w:val="00D31F2C"/>
    <w:rsid w:val="00D3557A"/>
    <w:rsid w:val="00D426ED"/>
    <w:rsid w:val="00D431C9"/>
    <w:rsid w:val="00D436D6"/>
    <w:rsid w:val="00D439C5"/>
    <w:rsid w:val="00D46AC4"/>
    <w:rsid w:val="00D50F45"/>
    <w:rsid w:val="00D65B10"/>
    <w:rsid w:val="00D6706E"/>
    <w:rsid w:val="00D7102B"/>
    <w:rsid w:val="00D7208E"/>
    <w:rsid w:val="00D74F3C"/>
    <w:rsid w:val="00D81CC3"/>
    <w:rsid w:val="00D827B0"/>
    <w:rsid w:val="00D90D3C"/>
    <w:rsid w:val="00DB1CF8"/>
    <w:rsid w:val="00DB4FEB"/>
    <w:rsid w:val="00DB5202"/>
    <w:rsid w:val="00DC044D"/>
    <w:rsid w:val="00DC2704"/>
    <w:rsid w:val="00DC4D4B"/>
    <w:rsid w:val="00DC6EAE"/>
    <w:rsid w:val="00DD03AF"/>
    <w:rsid w:val="00DD6BAA"/>
    <w:rsid w:val="00DD70EE"/>
    <w:rsid w:val="00DE357E"/>
    <w:rsid w:val="00DE6EF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539"/>
    <w:rsid w:val="00E20BD8"/>
    <w:rsid w:val="00E24936"/>
    <w:rsid w:val="00E26443"/>
    <w:rsid w:val="00E325F7"/>
    <w:rsid w:val="00E326BD"/>
    <w:rsid w:val="00E37516"/>
    <w:rsid w:val="00E4559E"/>
    <w:rsid w:val="00E4780C"/>
    <w:rsid w:val="00E50955"/>
    <w:rsid w:val="00E50E4A"/>
    <w:rsid w:val="00E54A93"/>
    <w:rsid w:val="00E56895"/>
    <w:rsid w:val="00E63F5F"/>
    <w:rsid w:val="00E6690D"/>
    <w:rsid w:val="00E7193F"/>
    <w:rsid w:val="00E80482"/>
    <w:rsid w:val="00E8082C"/>
    <w:rsid w:val="00E84C97"/>
    <w:rsid w:val="00E86BD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5B9D"/>
    <w:rsid w:val="00ED06AC"/>
    <w:rsid w:val="00EE0364"/>
    <w:rsid w:val="00EF01AE"/>
    <w:rsid w:val="00F00405"/>
    <w:rsid w:val="00F0155F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2067"/>
    <w:rsid w:val="00F3417B"/>
    <w:rsid w:val="00F43EEA"/>
    <w:rsid w:val="00F451F5"/>
    <w:rsid w:val="00F467E6"/>
    <w:rsid w:val="00F547B4"/>
    <w:rsid w:val="00F6032D"/>
    <w:rsid w:val="00F67E97"/>
    <w:rsid w:val="00F70795"/>
    <w:rsid w:val="00F71D7B"/>
    <w:rsid w:val="00F837F0"/>
    <w:rsid w:val="00F90A02"/>
    <w:rsid w:val="00F94C92"/>
    <w:rsid w:val="00FC72BD"/>
    <w:rsid w:val="00FD0253"/>
    <w:rsid w:val="00FE4845"/>
    <w:rsid w:val="00FE7E9F"/>
    <w:rsid w:val="00FF07C0"/>
    <w:rsid w:val="00FF110E"/>
    <w:rsid w:val="00FF20BF"/>
    <w:rsid w:val="00FF6CC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C82B1A"/>
    <w:pPr>
      <w:autoSpaceDE w:val="0"/>
      <w:ind w:left="298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val="ru-RU" w:eastAsia="en-US" w:bidi="ar-SA"/>
    </w:rPr>
  </w:style>
  <w:style w:type="paragraph" w:styleId="2">
    <w:name w:val="heading 2"/>
    <w:basedOn w:val="Standard"/>
    <w:next w:val="Standard"/>
    <w:link w:val="20"/>
    <w:uiPriority w:val="9"/>
    <w:unhideWhenUsed/>
    <w:qFormat/>
    <w:rsid w:val="00C82B1A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"/>
    <w:unhideWhenUsed/>
    <w:qFormat/>
    <w:rsid w:val="00C82B1A"/>
    <w:pPr>
      <w:spacing w:before="100" w:after="100"/>
      <w:outlineLvl w:val="2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1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2B1A"/>
    <w:rPr>
      <w:rFonts w:ascii="Arial" w:eastAsia="Arial" w:hAnsi="Arial" w:cs="Arial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C82B1A"/>
    <w:rPr>
      <w:rFonts w:ascii="Cambria" w:eastAsia="Cambria" w:hAnsi="Cambria" w:cs="Cambria"/>
      <w:b/>
      <w:bCs/>
      <w:kern w:val="3"/>
      <w:sz w:val="26"/>
      <w:szCs w:val="26"/>
      <w:lang w:val="de-DE" w:eastAsia="ja-JP" w:bidi="fa-IR"/>
    </w:rPr>
  </w:style>
  <w:style w:type="paragraph" w:customStyle="1" w:styleId="Standard">
    <w:name w:val="Standard"/>
    <w:rsid w:val="00C82B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C82B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82B1A"/>
    <w:pPr>
      <w:spacing w:after="120"/>
    </w:pPr>
  </w:style>
  <w:style w:type="paragraph" w:styleId="a3">
    <w:name w:val="List"/>
    <w:basedOn w:val="Textbody"/>
    <w:rsid w:val="00C82B1A"/>
  </w:style>
  <w:style w:type="paragraph" w:styleId="a4">
    <w:name w:val="caption"/>
    <w:basedOn w:val="Standard"/>
    <w:rsid w:val="00C82B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2B1A"/>
    <w:pPr>
      <w:suppressLineNumbers/>
    </w:pPr>
  </w:style>
  <w:style w:type="paragraph" w:styleId="31">
    <w:name w:val="Body Text Indent 3"/>
    <w:basedOn w:val="Standard"/>
    <w:next w:val="Standard"/>
    <w:link w:val="32"/>
    <w:rsid w:val="00C82B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2B1A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21">
    <w:name w:val="Body Text Indent 2"/>
    <w:basedOn w:val="Standard"/>
    <w:next w:val="Standard"/>
    <w:link w:val="22"/>
    <w:rsid w:val="00C82B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2B1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Standard"/>
    <w:next w:val="Standard"/>
    <w:link w:val="a6"/>
    <w:rsid w:val="00C82B1A"/>
    <w:rPr>
      <w:rFonts w:ascii="Tahoma" w:eastAsia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82B1A"/>
    <w:rPr>
      <w:rFonts w:ascii="Tahoma" w:eastAsia="Tahoma" w:hAnsi="Tahoma" w:cs="Tahoma"/>
      <w:kern w:val="3"/>
      <w:sz w:val="16"/>
      <w:szCs w:val="16"/>
      <w:lang w:val="de-DE" w:eastAsia="ja-JP" w:bidi="fa-IR"/>
    </w:rPr>
  </w:style>
  <w:style w:type="paragraph" w:customStyle="1" w:styleId="Textbodyindent">
    <w:name w:val="Text body indent"/>
    <w:basedOn w:val="Textbody"/>
    <w:rsid w:val="00C82B1A"/>
    <w:pPr>
      <w:ind w:left="283"/>
    </w:pPr>
  </w:style>
  <w:style w:type="paragraph" w:customStyle="1" w:styleId="CharCharCarCarCharCharCarCarCharCharCarCarCharChar">
    <w:name w:val="Char Char Car Car Char Char Car Car Char Char Car Car Char Char"/>
    <w:basedOn w:val="Standard"/>
    <w:next w:val="Standard"/>
    <w:rsid w:val="00C82B1A"/>
    <w:pPr>
      <w:spacing w:after="160" w:line="240" w:lineRule="exact"/>
    </w:pPr>
  </w:style>
  <w:style w:type="paragraph" w:customStyle="1" w:styleId="11">
    <w:name w:val="Обычный1"/>
    <w:next w:val="Standard"/>
    <w:rsid w:val="00C82B1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 w:bidi="fa-IR"/>
    </w:rPr>
  </w:style>
  <w:style w:type="paragraph" w:styleId="a7">
    <w:name w:val="List Paragraph"/>
    <w:basedOn w:val="Standard"/>
    <w:next w:val="Standard"/>
    <w:rsid w:val="00C82B1A"/>
    <w:pPr>
      <w:ind w:left="720"/>
    </w:pPr>
  </w:style>
  <w:style w:type="paragraph" w:customStyle="1" w:styleId="12">
    <w:name w:val="Обычный (веб)1"/>
    <w:basedOn w:val="Standard"/>
    <w:next w:val="Standard"/>
    <w:rsid w:val="00C82B1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itleuser">
    <w:name w:val="Title (user)"/>
    <w:basedOn w:val="Standard"/>
    <w:next w:val="Standard"/>
    <w:rsid w:val="00C82B1A"/>
    <w:pPr>
      <w:jc w:val="center"/>
    </w:pPr>
    <w:rPr>
      <w:b/>
      <w:bCs/>
    </w:rPr>
  </w:style>
  <w:style w:type="paragraph" w:styleId="33">
    <w:name w:val="Body Text 3"/>
    <w:basedOn w:val="Standard"/>
    <w:next w:val="Standard"/>
    <w:link w:val="34"/>
    <w:rsid w:val="00C82B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2B1A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ConsPlusNonformat">
    <w:name w:val="ConsPlusNonformat"/>
    <w:next w:val="Standard"/>
    <w:rsid w:val="00C82B1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ja-JP" w:bidi="fa-IR"/>
    </w:rPr>
  </w:style>
  <w:style w:type="paragraph" w:customStyle="1" w:styleId="ConsPlusNormal">
    <w:name w:val="ConsPlusNormal"/>
    <w:next w:val="Standard"/>
    <w:rsid w:val="00C82B1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paragraph" w:styleId="23">
    <w:name w:val="Body Text 2"/>
    <w:basedOn w:val="Standard"/>
    <w:next w:val="Standard"/>
    <w:link w:val="24"/>
    <w:rsid w:val="00C82B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2B1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next w:val="Standard"/>
    <w:rsid w:val="00C82B1A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paragraph" w:customStyle="1" w:styleId="ConsPlusTitle">
    <w:name w:val="ConsPlusTitle"/>
    <w:next w:val="Standard"/>
    <w:rsid w:val="00C82B1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ja-JP" w:bidi="fa-IR"/>
    </w:rPr>
  </w:style>
  <w:style w:type="paragraph" w:customStyle="1" w:styleId="25">
    <w:name w:val="Основной текст (2)"/>
    <w:basedOn w:val="Standard"/>
    <w:next w:val="Standard"/>
    <w:rsid w:val="00C82B1A"/>
    <w:pPr>
      <w:shd w:val="clear" w:color="auto" w:fill="FFFFFF"/>
      <w:spacing w:before="2880" w:after="840" w:line="274" w:lineRule="exact"/>
    </w:pPr>
    <w:rPr>
      <w:rFonts w:ascii="Calibri" w:eastAsia="Calibri" w:hAnsi="Calibri" w:cs="Calibri"/>
      <w:sz w:val="22"/>
      <w:szCs w:val="22"/>
    </w:rPr>
  </w:style>
  <w:style w:type="paragraph" w:styleId="a8">
    <w:name w:val="No Spacing"/>
    <w:next w:val="Standard"/>
    <w:rsid w:val="00C82B1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 w:bidi="fa-IR"/>
    </w:rPr>
  </w:style>
  <w:style w:type="paragraph" w:customStyle="1" w:styleId="formattexttopleveltext">
    <w:name w:val="formattext topleveltext"/>
    <w:basedOn w:val="Standard"/>
    <w:next w:val="Standard"/>
    <w:rsid w:val="00C82B1A"/>
    <w:pPr>
      <w:spacing w:before="100" w:after="100"/>
    </w:pPr>
  </w:style>
  <w:style w:type="paragraph" w:customStyle="1" w:styleId="TableContents">
    <w:name w:val="Table Contents"/>
    <w:basedOn w:val="Standard"/>
    <w:rsid w:val="00C82B1A"/>
    <w:pPr>
      <w:suppressLineNumbers/>
    </w:pPr>
  </w:style>
  <w:style w:type="paragraph" w:customStyle="1" w:styleId="TableHeading">
    <w:name w:val="Table Heading"/>
    <w:basedOn w:val="TableContents"/>
    <w:rsid w:val="00C82B1A"/>
    <w:pPr>
      <w:jc w:val="center"/>
    </w:pPr>
    <w:rPr>
      <w:b/>
      <w:bCs/>
    </w:rPr>
  </w:style>
  <w:style w:type="character" w:customStyle="1" w:styleId="RTFNum21">
    <w:name w:val="RTF_Num 2 1"/>
    <w:rsid w:val="00C82B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TFNum22">
    <w:name w:val="RTF_Num 2 2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3">
    <w:name w:val="RTF_Num 2 3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4">
    <w:name w:val="RTF_Num 2 4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5">
    <w:name w:val="RTF_Num 2 5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6">
    <w:name w:val="RTF_Num 2 6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7">
    <w:name w:val="RTF_Num 2 7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8">
    <w:name w:val="RTF_Num 2 8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9">
    <w:name w:val="RTF_Num 2 9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Text">
    <w:name w:val="heading 2 Text"/>
    <w:basedOn w:val="a0"/>
    <w:rsid w:val="00C82B1A"/>
    <w:rPr>
      <w:rFonts w:ascii="Arial" w:eastAsia="Arial" w:hAnsi="Arial" w:cs="Arial"/>
      <w:b/>
      <w:bCs/>
      <w:i/>
      <w:iCs/>
      <w:sz w:val="28"/>
      <w:szCs w:val="28"/>
      <w:lang w:val="ru-RU"/>
    </w:rPr>
  </w:style>
  <w:style w:type="character" w:customStyle="1" w:styleId="BodyTextText">
    <w:name w:val="Body Text Text"/>
    <w:basedOn w:val="a0"/>
    <w:rsid w:val="00C82B1A"/>
    <w:rPr>
      <w:sz w:val="24"/>
      <w:szCs w:val="24"/>
      <w:lang w:val="ru-RU"/>
    </w:rPr>
  </w:style>
  <w:style w:type="character" w:customStyle="1" w:styleId="13">
    <w:name w:val="Нижний колонтитул1"/>
    <w:basedOn w:val="a0"/>
    <w:rsid w:val="00C82B1A"/>
    <w:rPr>
      <w:sz w:val="24"/>
      <w:szCs w:val="24"/>
      <w:lang w:val="ru-RU"/>
    </w:rPr>
  </w:style>
  <w:style w:type="character" w:styleId="a9">
    <w:name w:val="page number"/>
    <w:rsid w:val="00C82B1A"/>
    <w:rPr>
      <w:rFonts w:ascii="Arial" w:eastAsia="Arial" w:hAnsi="Arial" w:cs="Arial"/>
      <w:lang w:val="ru-RU"/>
    </w:rPr>
  </w:style>
  <w:style w:type="character" w:customStyle="1" w:styleId="BodyTextIndent3Text">
    <w:name w:val="Body Text Indent 3 Text"/>
    <w:basedOn w:val="a0"/>
    <w:rsid w:val="00C82B1A"/>
    <w:rPr>
      <w:sz w:val="16"/>
      <w:szCs w:val="16"/>
      <w:lang w:val="ru-RU"/>
    </w:rPr>
  </w:style>
  <w:style w:type="character" w:customStyle="1" w:styleId="BodyTextIndent2Text">
    <w:name w:val="Body Text Indent 2 Text"/>
    <w:basedOn w:val="a0"/>
    <w:rsid w:val="00C82B1A"/>
    <w:rPr>
      <w:sz w:val="24"/>
      <w:szCs w:val="24"/>
      <w:lang w:val="ru-RU"/>
    </w:rPr>
  </w:style>
  <w:style w:type="character" w:customStyle="1" w:styleId="BalloonTextText">
    <w:name w:val="Balloon Text Text"/>
    <w:basedOn w:val="a0"/>
    <w:rsid w:val="00C82B1A"/>
    <w:rPr>
      <w:rFonts w:ascii="Tahoma" w:eastAsia="Tahoma" w:hAnsi="Tahoma" w:cs="Tahoma"/>
      <w:sz w:val="16"/>
      <w:szCs w:val="16"/>
    </w:rPr>
  </w:style>
  <w:style w:type="character" w:customStyle="1" w:styleId="BodyTextIndentText">
    <w:name w:val="Body Text Indent Text"/>
    <w:basedOn w:val="a0"/>
    <w:rsid w:val="00C82B1A"/>
    <w:rPr>
      <w:sz w:val="24"/>
      <w:szCs w:val="24"/>
      <w:lang w:val="ru-RU"/>
    </w:rPr>
  </w:style>
  <w:style w:type="character" w:customStyle="1" w:styleId="spfo1">
    <w:name w:val="spfo1"/>
    <w:rsid w:val="00C82B1A"/>
    <w:rPr>
      <w:rFonts w:ascii="Arial" w:eastAsia="Arial" w:hAnsi="Arial" w:cs="Arial"/>
      <w:lang w:val="ru-RU"/>
    </w:rPr>
  </w:style>
  <w:style w:type="character" w:customStyle="1" w:styleId="14">
    <w:name w:val="Название1"/>
    <w:basedOn w:val="a0"/>
    <w:rsid w:val="00C82B1A"/>
    <w:rPr>
      <w:b/>
      <w:bCs/>
      <w:sz w:val="24"/>
      <w:szCs w:val="24"/>
      <w:lang w:val="ru-RU"/>
    </w:rPr>
  </w:style>
  <w:style w:type="character" w:customStyle="1" w:styleId="BodyText3Text">
    <w:name w:val="Body Text 3 Text"/>
    <w:basedOn w:val="a0"/>
    <w:rsid w:val="00C82B1A"/>
    <w:rPr>
      <w:sz w:val="16"/>
      <w:szCs w:val="16"/>
      <w:lang w:val="ru-RU"/>
    </w:rPr>
  </w:style>
  <w:style w:type="character" w:customStyle="1" w:styleId="BodyText2Text">
    <w:name w:val="Body Text 2 Text"/>
    <w:basedOn w:val="a0"/>
    <w:rsid w:val="00C82B1A"/>
    <w:rPr>
      <w:sz w:val="24"/>
      <w:szCs w:val="24"/>
      <w:lang w:val="ru-RU"/>
    </w:rPr>
  </w:style>
  <w:style w:type="character" w:customStyle="1" w:styleId="15">
    <w:name w:val="Верхний колонтитул1"/>
    <w:basedOn w:val="a0"/>
    <w:rsid w:val="00C82B1A"/>
    <w:rPr>
      <w:sz w:val="24"/>
      <w:szCs w:val="24"/>
      <w:lang w:val="ru-RU"/>
    </w:rPr>
  </w:style>
  <w:style w:type="character" w:customStyle="1" w:styleId="extended-textshort">
    <w:name w:val="extended-text__short"/>
    <w:rsid w:val="00C82B1A"/>
    <w:rPr>
      <w:rFonts w:ascii="Arial" w:eastAsia="Arial" w:hAnsi="Arial" w:cs="Arial"/>
      <w:lang w:val="ru-RU"/>
    </w:rPr>
  </w:style>
  <w:style w:type="character" w:customStyle="1" w:styleId="StrongEmphasis">
    <w:name w:val="Strong Emphasis"/>
    <w:rsid w:val="00C82B1A"/>
    <w:rPr>
      <w:b/>
      <w:bCs/>
    </w:rPr>
  </w:style>
  <w:style w:type="character" w:customStyle="1" w:styleId="2Text">
    <w:name w:val="Основной текст (2) Text"/>
    <w:basedOn w:val="a0"/>
    <w:rsid w:val="00C82B1A"/>
    <w:rPr>
      <w:rFonts w:ascii="Calibri" w:eastAsia="Calibri" w:hAnsi="Calibri" w:cs="Calibri"/>
      <w:sz w:val="22"/>
      <w:szCs w:val="22"/>
      <w:lang w:val="ru-RU"/>
    </w:rPr>
  </w:style>
  <w:style w:type="character" w:customStyle="1" w:styleId="NumberingSymbols">
    <w:name w:val="Numbering Symbols"/>
    <w:rsid w:val="00C82B1A"/>
  </w:style>
  <w:style w:type="character" w:customStyle="1" w:styleId="heading3Text">
    <w:name w:val="heading 3 Text"/>
    <w:basedOn w:val="a0"/>
    <w:rsid w:val="00C82B1A"/>
    <w:rPr>
      <w:rFonts w:ascii="Cambria" w:eastAsia="Cambria" w:hAnsi="Cambria" w:cs="Cambria"/>
      <w:b/>
      <w:bCs/>
      <w:sz w:val="26"/>
      <w:szCs w:val="26"/>
      <w:lang w:val="ru-RU"/>
    </w:rPr>
  </w:style>
  <w:style w:type="character" w:customStyle="1" w:styleId="headerText">
    <w:name w:val="header Text"/>
    <w:basedOn w:val="a0"/>
    <w:rsid w:val="00C82B1A"/>
    <w:rPr>
      <w:sz w:val="22"/>
      <w:szCs w:val="22"/>
      <w:lang w:val="ru-RU"/>
    </w:rPr>
  </w:style>
  <w:style w:type="character" w:customStyle="1" w:styleId="footerText">
    <w:name w:val="footer Text"/>
    <w:basedOn w:val="a0"/>
    <w:rsid w:val="00C82B1A"/>
    <w:rPr>
      <w:sz w:val="22"/>
      <w:szCs w:val="22"/>
      <w:lang w:val="ru-RU"/>
    </w:rPr>
  </w:style>
  <w:style w:type="character" w:customStyle="1" w:styleId="contact-street">
    <w:name w:val="contact-street"/>
    <w:rsid w:val="00C82B1A"/>
    <w:rPr>
      <w:rFonts w:ascii="Arial" w:eastAsia="Arial" w:hAnsi="Arial" w:cs="Arial"/>
      <w:lang w:val="ru-RU"/>
    </w:rPr>
  </w:style>
  <w:style w:type="character" w:styleId="aa">
    <w:name w:val="Hyperlink"/>
    <w:basedOn w:val="a0"/>
    <w:rsid w:val="00C82B1A"/>
    <w:rPr>
      <w:color w:val="0000FF"/>
      <w:u w:val="single"/>
    </w:rPr>
  </w:style>
  <w:style w:type="paragraph" w:styleId="ab">
    <w:name w:val="Body Text"/>
    <w:basedOn w:val="a"/>
    <w:link w:val="ac"/>
    <w:rsid w:val="00C82B1A"/>
    <w:pPr>
      <w:spacing w:after="120"/>
    </w:pPr>
  </w:style>
  <w:style w:type="character" w:customStyle="1" w:styleId="ac">
    <w:name w:val="Основной текст Знак"/>
    <w:basedOn w:val="a0"/>
    <w:link w:val="ab"/>
    <w:rsid w:val="00C82B1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rsid w:val="00C82B1A"/>
    <w:pPr>
      <w:autoSpaceDE w:val="0"/>
      <w:textAlignment w:val="auto"/>
    </w:pPr>
    <w:rPr>
      <w:rFonts w:eastAsia="Times New Roman" w:cs="Times New Roman"/>
      <w:kern w:val="0"/>
      <w:sz w:val="22"/>
      <w:szCs w:val="22"/>
      <w:lang w:val="ru-RU" w:eastAsia="en-US" w:bidi="ar-SA"/>
    </w:rPr>
  </w:style>
  <w:style w:type="numbering" w:customStyle="1" w:styleId="RTFNum2">
    <w:name w:val="RTF_Num 2"/>
    <w:basedOn w:val="a2"/>
    <w:rsid w:val="00C82B1A"/>
    <w:pPr>
      <w:numPr>
        <w:numId w:val="1"/>
      </w:numPr>
    </w:pPr>
  </w:style>
  <w:style w:type="paragraph" w:styleId="ad">
    <w:name w:val="Normal (Web)"/>
    <w:basedOn w:val="a"/>
    <w:uiPriority w:val="99"/>
    <w:semiHidden/>
    <w:unhideWhenUsed/>
    <w:rsid w:val="00006E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C82B1A"/>
    <w:pPr>
      <w:autoSpaceDE w:val="0"/>
      <w:ind w:left="298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val="ru-RU" w:eastAsia="en-US" w:bidi="ar-SA"/>
    </w:rPr>
  </w:style>
  <w:style w:type="paragraph" w:styleId="2">
    <w:name w:val="heading 2"/>
    <w:basedOn w:val="Standard"/>
    <w:next w:val="Standard"/>
    <w:link w:val="20"/>
    <w:uiPriority w:val="9"/>
    <w:unhideWhenUsed/>
    <w:qFormat/>
    <w:rsid w:val="00C82B1A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"/>
    <w:unhideWhenUsed/>
    <w:qFormat/>
    <w:rsid w:val="00C82B1A"/>
    <w:pPr>
      <w:spacing w:before="100" w:after="100"/>
      <w:outlineLvl w:val="2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1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2B1A"/>
    <w:rPr>
      <w:rFonts w:ascii="Arial" w:eastAsia="Arial" w:hAnsi="Arial" w:cs="Arial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C82B1A"/>
    <w:rPr>
      <w:rFonts w:ascii="Cambria" w:eastAsia="Cambria" w:hAnsi="Cambria" w:cs="Cambria"/>
      <w:b/>
      <w:bCs/>
      <w:kern w:val="3"/>
      <w:sz w:val="26"/>
      <w:szCs w:val="26"/>
      <w:lang w:val="de-DE" w:eastAsia="ja-JP" w:bidi="fa-IR"/>
    </w:rPr>
  </w:style>
  <w:style w:type="paragraph" w:customStyle="1" w:styleId="Standard">
    <w:name w:val="Standard"/>
    <w:rsid w:val="00C82B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C82B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82B1A"/>
    <w:pPr>
      <w:spacing w:after="120"/>
    </w:pPr>
  </w:style>
  <w:style w:type="paragraph" w:styleId="a3">
    <w:name w:val="List"/>
    <w:basedOn w:val="Textbody"/>
    <w:rsid w:val="00C82B1A"/>
  </w:style>
  <w:style w:type="paragraph" w:styleId="a4">
    <w:name w:val="caption"/>
    <w:basedOn w:val="Standard"/>
    <w:rsid w:val="00C82B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2B1A"/>
    <w:pPr>
      <w:suppressLineNumbers/>
    </w:pPr>
  </w:style>
  <w:style w:type="paragraph" w:styleId="31">
    <w:name w:val="Body Text Indent 3"/>
    <w:basedOn w:val="Standard"/>
    <w:next w:val="Standard"/>
    <w:link w:val="32"/>
    <w:rsid w:val="00C82B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2B1A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21">
    <w:name w:val="Body Text Indent 2"/>
    <w:basedOn w:val="Standard"/>
    <w:next w:val="Standard"/>
    <w:link w:val="22"/>
    <w:rsid w:val="00C82B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2B1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Standard"/>
    <w:next w:val="Standard"/>
    <w:link w:val="a6"/>
    <w:rsid w:val="00C82B1A"/>
    <w:rPr>
      <w:rFonts w:ascii="Tahoma" w:eastAsia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82B1A"/>
    <w:rPr>
      <w:rFonts w:ascii="Tahoma" w:eastAsia="Tahoma" w:hAnsi="Tahoma" w:cs="Tahoma"/>
      <w:kern w:val="3"/>
      <w:sz w:val="16"/>
      <w:szCs w:val="16"/>
      <w:lang w:val="de-DE" w:eastAsia="ja-JP" w:bidi="fa-IR"/>
    </w:rPr>
  </w:style>
  <w:style w:type="paragraph" w:customStyle="1" w:styleId="Textbodyindent">
    <w:name w:val="Text body indent"/>
    <w:basedOn w:val="Textbody"/>
    <w:rsid w:val="00C82B1A"/>
    <w:pPr>
      <w:ind w:left="283"/>
    </w:pPr>
  </w:style>
  <w:style w:type="paragraph" w:customStyle="1" w:styleId="CharCharCarCarCharCharCarCarCharCharCarCarCharChar">
    <w:name w:val="Char Char Car Car Char Char Car Car Char Char Car Car Char Char"/>
    <w:basedOn w:val="Standard"/>
    <w:next w:val="Standard"/>
    <w:rsid w:val="00C82B1A"/>
    <w:pPr>
      <w:spacing w:after="160" w:line="240" w:lineRule="exact"/>
    </w:pPr>
  </w:style>
  <w:style w:type="paragraph" w:customStyle="1" w:styleId="11">
    <w:name w:val="Обычный1"/>
    <w:next w:val="Standard"/>
    <w:rsid w:val="00C82B1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 w:bidi="fa-IR"/>
    </w:rPr>
  </w:style>
  <w:style w:type="paragraph" w:styleId="a7">
    <w:name w:val="List Paragraph"/>
    <w:basedOn w:val="Standard"/>
    <w:next w:val="Standard"/>
    <w:rsid w:val="00C82B1A"/>
    <w:pPr>
      <w:ind w:left="720"/>
    </w:pPr>
  </w:style>
  <w:style w:type="paragraph" w:customStyle="1" w:styleId="12">
    <w:name w:val="Обычный (веб)1"/>
    <w:basedOn w:val="Standard"/>
    <w:next w:val="Standard"/>
    <w:rsid w:val="00C82B1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itleuser">
    <w:name w:val="Title (user)"/>
    <w:basedOn w:val="Standard"/>
    <w:next w:val="Standard"/>
    <w:rsid w:val="00C82B1A"/>
    <w:pPr>
      <w:jc w:val="center"/>
    </w:pPr>
    <w:rPr>
      <w:b/>
      <w:bCs/>
    </w:rPr>
  </w:style>
  <w:style w:type="paragraph" w:styleId="33">
    <w:name w:val="Body Text 3"/>
    <w:basedOn w:val="Standard"/>
    <w:next w:val="Standard"/>
    <w:link w:val="34"/>
    <w:rsid w:val="00C82B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2B1A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ConsPlusNonformat">
    <w:name w:val="ConsPlusNonformat"/>
    <w:next w:val="Standard"/>
    <w:rsid w:val="00C82B1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ja-JP" w:bidi="fa-IR"/>
    </w:rPr>
  </w:style>
  <w:style w:type="paragraph" w:customStyle="1" w:styleId="ConsPlusNormal">
    <w:name w:val="ConsPlusNormal"/>
    <w:next w:val="Standard"/>
    <w:rsid w:val="00C82B1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paragraph" w:styleId="23">
    <w:name w:val="Body Text 2"/>
    <w:basedOn w:val="Standard"/>
    <w:next w:val="Standard"/>
    <w:link w:val="24"/>
    <w:rsid w:val="00C82B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2B1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next w:val="Standard"/>
    <w:rsid w:val="00C82B1A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paragraph" w:customStyle="1" w:styleId="ConsPlusTitle">
    <w:name w:val="ConsPlusTitle"/>
    <w:next w:val="Standard"/>
    <w:rsid w:val="00C82B1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ja-JP" w:bidi="fa-IR"/>
    </w:rPr>
  </w:style>
  <w:style w:type="paragraph" w:customStyle="1" w:styleId="25">
    <w:name w:val="Основной текст (2)"/>
    <w:basedOn w:val="Standard"/>
    <w:next w:val="Standard"/>
    <w:rsid w:val="00C82B1A"/>
    <w:pPr>
      <w:shd w:val="clear" w:color="auto" w:fill="FFFFFF"/>
      <w:spacing w:before="2880" w:after="840" w:line="274" w:lineRule="exact"/>
    </w:pPr>
    <w:rPr>
      <w:rFonts w:ascii="Calibri" w:eastAsia="Calibri" w:hAnsi="Calibri" w:cs="Calibri"/>
      <w:sz w:val="22"/>
      <w:szCs w:val="22"/>
    </w:rPr>
  </w:style>
  <w:style w:type="paragraph" w:styleId="a8">
    <w:name w:val="No Spacing"/>
    <w:next w:val="Standard"/>
    <w:rsid w:val="00C82B1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 w:bidi="fa-IR"/>
    </w:rPr>
  </w:style>
  <w:style w:type="paragraph" w:customStyle="1" w:styleId="formattexttopleveltext">
    <w:name w:val="formattext topleveltext"/>
    <w:basedOn w:val="Standard"/>
    <w:next w:val="Standard"/>
    <w:rsid w:val="00C82B1A"/>
    <w:pPr>
      <w:spacing w:before="100" w:after="100"/>
    </w:pPr>
  </w:style>
  <w:style w:type="paragraph" w:customStyle="1" w:styleId="TableContents">
    <w:name w:val="Table Contents"/>
    <w:basedOn w:val="Standard"/>
    <w:rsid w:val="00C82B1A"/>
    <w:pPr>
      <w:suppressLineNumbers/>
    </w:pPr>
  </w:style>
  <w:style w:type="paragraph" w:customStyle="1" w:styleId="TableHeading">
    <w:name w:val="Table Heading"/>
    <w:basedOn w:val="TableContents"/>
    <w:rsid w:val="00C82B1A"/>
    <w:pPr>
      <w:jc w:val="center"/>
    </w:pPr>
    <w:rPr>
      <w:b/>
      <w:bCs/>
    </w:rPr>
  </w:style>
  <w:style w:type="character" w:customStyle="1" w:styleId="RTFNum21">
    <w:name w:val="RTF_Num 2 1"/>
    <w:rsid w:val="00C82B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TFNum22">
    <w:name w:val="RTF_Num 2 2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3">
    <w:name w:val="RTF_Num 2 3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4">
    <w:name w:val="RTF_Num 2 4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5">
    <w:name w:val="RTF_Num 2 5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6">
    <w:name w:val="RTF_Num 2 6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7">
    <w:name w:val="RTF_Num 2 7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8">
    <w:name w:val="RTF_Num 2 8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9">
    <w:name w:val="RTF_Num 2 9"/>
    <w:rsid w:val="00C82B1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Text">
    <w:name w:val="heading 2 Text"/>
    <w:basedOn w:val="a0"/>
    <w:rsid w:val="00C82B1A"/>
    <w:rPr>
      <w:rFonts w:ascii="Arial" w:eastAsia="Arial" w:hAnsi="Arial" w:cs="Arial"/>
      <w:b/>
      <w:bCs/>
      <w:i/>
      <w:iCs/>
      <w:sz w:val="28"/>
      <w:szCs w:val="28"/>
      <w:lang w:val="ru-RU"/>
    </w:rPr>
  </w:style>
  <w:style w:type="character" w:customStyle="1" w:styleId="BodyTextText">
    <w:name w:val="Body Text Text"/>
    <w:basedOn w:val="a0"/>
    <w:rsid w:val="00C82B1A"/>
    <w:rPr>
      <w:sz w:val="24"/>
      <w:szCs w:val="24"/>
      <w:lang w:val="ru-RU"/>
    </w:rPr>
  </w:style>
  <w:style w:type="character" w:customStyle="1" w:styleId="13">
    <w:name w:val="Нижний колонтитул1"/>
    <w:basedOn w:val="a0"/>
    <w:rsid w:val="00C82B1A"/>
    <w:rPr>
      <w:sz w:val="24"/>
      <w:szCs w:val="24"/>
      <w:lang w:val="ru-RU"/>
    </w:rPr>
  </w:style>
  <w:style w:type="character" w:styleId="a9">
    <w:name w:val="page number"/>
    <w:rsid w:val="00C82B1A"/>
    <w:rPr>
      <w:rFonts w:ascii="Arial" w:eastAsia="Arial" w:hAnsi="Arial" w:cs="Arial"/>
      <w:lang w:val="ru-RU"/>
    </w:rPr>
  </w:style>
  <w:style w:type="character" w:customStyle="1" w:styleId="BodyTextIndent3Text">
    <w:name w:val="Body Text Indent 3 Text"/>
    <w:basedOn w:val="a0"/>
    <w:rsid w:val="00C82B1A"/>
    <w:rPr>
      <w:sz w:val="16"/>
      <w:szCs w:val="16"/>
      <w:lang w:val="ru-RU"/>
    </w:rPr>
  </w:style>
  <w:style w:type="character" w:customStyle="1" w:styleId="BodyTextIndent2Text">
    <w:name w:val="Body Text Indent 2 Text"/>
    <w:basedOn w:val="a0"/>
    <w:rsid w:val="00C82B1A"/>
    <w:rPr>
      <w:sz w:val="24"/>
      <w:szCs w:val="24"/>
      <w:lang w:val="ru-RU"/>
    </w:rPr>
  </w:style>
  <w:style w:type="character" w:customStyle="1" w:styleId="BalloonTextText">
    <w:name w:val="Balloon Text Text"/>
    <w:basedOn w:val="a0"/>
    <w:rsid w:val="00C82B1A"/>
    <w:rPr>
      <w:rFonts w:ascii="Tahoma" w:eastAsia="Tahoma" w:hAnsi="Tahoma" w:cs="Tahoma"/>
      <w:sz w:val="16"/>
      <w:szCs w:val="16"/>
    </w:rPr>
  </w:style>
  <w:style w:type="character" w:customStyle="1" w:styleId="BodyTextIndentText">
    <w:name w:val="Body Text Indent Text"/>
    <w:basedOn w:val="a0"/>
    <w:rsid w:val="00C82B1A"/>
    <w:rPr>
      <w:sz w:val="24"/>
      <w:szCs w:val="24"/>
      <w:lang w:val="ru-RU"/>
    </w:rPr>
  </w:style>
  <w:style w:type="character" w:customStyle="1" w:styleId="spfo1">
    <w:name w:val="spfo1"/>
    <w:rsid w:val="00C82B1A"/>
    <w:rPr>
      <w:rFonts w:ascii="Arial" w:eastAsia="Arial" w:hAnsi="Arial" w:cs="Arial"/>
      <w:lang w:val="ru-RU"/>
    </w:rPr>
  </w:style>
  <w:style w:type="character" w:customStyle="1" w:styleId="14">
    <w:name w:val="Название1"/>
    <w:basedOn w:val="a0"/>
    <w:rsid w:val="00C82B1A"/>
    <w:rPr>
      <w:b/>
      <w:bCs/>
      <w:sz w:val="24"/>
      <w:szCs w:val="24"/>
      <w:lang w:val="ru-RU"/>
    </w:rPr>
  </w:style>
  <w:style w:type="character" w:customStyle="1" w:styleId="BodyText3Text">
    <w:name w:val="Body Text 3 Text"/>
    <w:basedOn w:val="a0"/>
    <w:rsid w:val="00C82B1A"/>
    <w:rPr>
      <w:sz w:val="16"/>
      <w:szCs w:val="16"/>
      <w:lang w:val="ru-RU"/>
    </w:rPr>
  </w:style>
  <w:style w:type="character" w:customStyle="1" w:styleId="BodyText2Text">
    <w:name w:val="Body Text 2 Text"/>
    <w:basedOn w:val="a0"/>
    <w:rsid w:val="00C82B1A"/>
    <w:rPr>
      <w:sz w:val="24"/>
      <w:szCs w:val="24"/>
      <w:lang w:val="ru-RU"/>
    </w:rPr>
  </w:style>
  <w:style w:type="character" w:customStyle="1" w:styleId="15">
    <w:name w:val="Верхний колонтитул1"/>
    <w:basedOn w:val="a0"/>
    <w:rsid w:val="00C82B1A"/>
    <w:rPr>
      <w:sz w:val="24"/>
      <w:szCs w:val="24"/>
      <w:lang w:val="ru-RU"/>
    </w:rPr>
  </w:style>
  <w:style w:type="character" w:customStyle="1" w:styleId="extended-textshort">
    <w:name w:val="extended-text__short"/>
    <w:rsid w:val="00C82B1A"/>
    <w:rPr>
      <w:rFonts w:ascii="Arial" w:eastAsia="Arial" w:hAnsi="Arial" w:cs="Arial"/>
      <w:lang w:val="ru-RU"/>
    </w:rPr>
  </w:style>
  <w:style w:type="character" w:customStyle="1" w:styleId="StrongEmphasis">
    <w:name w:val="Strong Emphasis"/>
    <w:rsid w:val="00C82B1A"/>
    <w:rPr>
      <w:b/>
      <w:bCs/>
    </w:rPr>
  </w:style>
  <w:style w:type="character" w:customStyle="1" w:styleId="2Text">
    <w:name w:val="Основной текст (2) Text"/>
    <w:basedOn w:val="a0"/>
    <w:rsid w:val="00C82B1A"/>
    <w:rPr>
      <w:rFonts w:ascii="Calibri" w:eastAsia="Calibri" w:hAnsi="Calibri" w:cs="Calibri"/>
      <w:sz w:val="22"/>
      <w:szCs w:val="22"/>
      <w:lang w:val="ru-RU"/>
    </w:rPr>
  </w:style>
  <w:style w:type="character" w:customStyle="1" w:styleId="NumberingSymbols">
    <w:name w:val="Numbering Symbols"/>
    <w:rsid w:val="00C82B1A"/>
  </w:style>
  <w:style w:type="character" w:customStyle="1" w:styleId="heading3Text">
    <w:name w:val="heading 3 Text"/>
    <w:basedOn w:val="a0"/>
    <w:rsid w:val="00C82B1A"/>
    <w:rPr>
      <w:rFonts w:ascii="Cambria" w:eastAsia="Cambria" w:hAnsi="Cambria" w:cs="Cambria"/>
      <w:b/>
      <w:bCs/>
      <w:sz w:val="26"/>
      <w:szCs w:val="26"/>
      <w:lang w:val="ru-RU"/>
    </w:rPr>
  </w:style>
  <w:style w:type="character" w:customStyle="1" w:styleId="headerText">
    <w:name w:val="header Text"/>
    <w:basedOn w:val="a0"/>
    <w:rsid w:val="00C82B1A"/>
    <w:rPr>
      <w:sz w:val="22"/>
      <w:szCs w:val="22"/>
      <w:lang w:val="ru-RU"/>
    </w:rPr>
  </w:style>
  <w:style w:type="character" w:customStyle="1" w:styleId="footerText">
    <w:name w:val="footer Text"/>
    <w:basedOn w:val="a0"/>
    <w:rsid w:val="00C82B1A"/>
    <w:rPr>
      <w:sz w:val="22"/>
      <w:szCs w:val="22"/>
      <w:lang w:val="ru-RU"/>
    </w:rPr>
  </w:style>
  <w:style w:type="character" w:customStyle="1" w:styleId="contact-street">
    <w:name w:val="contact-street"/>
    <w:rsid w:val="00C82B1A"/>
    <w:rPr>
      <w:rFonts w:ascii="Arial" w:eastAsia="Arial" w:hAnsi="Arial" w:cs="Arial"/>
      <w:lang w:val="ru-RU"/>
    </w:rPr>
  </w:style>
  <w:style w:type="character" w:styleId="aa">
    <w:name w:val="Hyperlink"/>
    <w:basedOn w:val="a0"/>
    <w:rsid w:val="00C82B1A"/>
    <w:rPr>
      <w:color w:val="0000FF"/>
      <w:u w:val="single"/>
    </w:rPr>
  </w:style>
  <w:style w:type="paragraph" w:styleId="ab">
    <w:name w:val="Body Text"/>
    <w:basedOn w:val="a"/>
    <w:link w:val="ac"/>
    <w:rsid w:val="00C82B1A"/>
    <w:pPr>
      <w:spacing w:after="120"/>
    </w:pPr>
  </w:style>
  <w:style w:type="character" w:customStyle="1" w:styleId="ac">
    <w:name w:val="Основной текст Знак"/>
    <w:basedOn w:val="a0"/>
    <w:link w:val="ab"/>
    <w:rsid w:val="00C82B1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rsid w:val="00C82B1A"/>
    <w:pPr>
      <w:autoSpaceDE w:val="0"/>
      <w:textAlignment w:val="auto"/>
    </w:pPr>
    <w:rPr>
      <w:rFonts w:eastAsia="Times New Roman" w:cs="Times New Roman"/>
      <w:kern w:val="0"/>
      <w:sz w:val="22"/>
      <w:szCs w:val="22"/>
      <w:lang w:val="ru-RU" w:eastAsia="en-US" w:bidi="ar-SA"/>
    </w:rPr>
  </w:style>
  <w:style w:type="numbering" w:customStyle="1" w:styleId="RTFNum2">
    <w:name w:val="RTF_Num 2"/>
    <w:basedOn w:val="a2"/>
    <w:rsid w:val="00C82B1A"/>
    <w:pPr>
      <w:numPr>
        <w:numId w:val="1"/>
      </w:numPr>
    </w:pPr>
  </w:style>
  <w:style w:type="paragraph" w:styleId="ad">
    <w:name w:val="Normal (Web)"/>
    <w:basedOn w:val="a"/>
    <w:uiPriority w:val="99"/>
    <w:semiHidden/>
    <w:unhideWhenUsed/>
    <w:rsid w:val="00006E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14190C4DD1F80786103AD11CB61B59DF&amp;req=doc&amp;base=RZR&amp;n=99661&amp;dst=100004&amp;fld=134&amp;REFFIELD=134&amp;REFDST=100086&amp;REFDOC=383472&amp;REFBASE=RZR&amp;stat=refcode%3D16610%3Bdstident%3D100004%3Bindex%3D205&amp;date=15.06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445/b884020ea7453099ba8bc9ca021b84982cadea7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2022-06-16T09:21:00Z</cp:lastPrinted>
  <dcterms:created xsi:type="dcterms:W3CDTF">2022-06-16T07:34:00Z</dcterms:created>
  <dcterms:modified xsi:type="dcterms:W3CDTF">2022-06-16T10:04:00Z</dcterms:modified>
</cp:coreProperties>
</file>